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BFC" w:rsidRPr="00A86BFC" w:rsidRDefault="00A86BFC" w:rsidP="00A86BFC">
      <w:pPr>
        <w:widowControl/>
        <w:shd w:val="clear" w:color="auto" w:fill="E8F3FD"/>
        <w:spacing w:line="525" w:lineRule="atLeast"/>
        <w:jc w:val="center"/>
        <w:rPr>
          <w:rFonts w:ascii="Verdana" w:eastAsia="宋体" w:hAnsi="Verdana" w:cs="宋体"/>
          <w:b/>
          <w:bCs/>
          <w:color w:val="000000"/>
          <w:kern w:val="0"/>
          <w:sz w:val="30"/>
          <w:szCs w:val="30"/>
        </w:rPr>
      </w:pPr>
      <w:r w:rsidRPr="00A86BFC">
        <w:rPr>
          <w:rFonts w:ascii="Verdana" w:eastAsia="宋体" w:hAnsi="Verdana" w:cs="宋体"/>
          <w:b/>
          <w:bCs/>
          <w:color w:val="000000"/>
          <w:kern w:val="0"/>
          <w:sz w:val="30"/>
          <w:szCs w:val="30"/>
        </w:rPr>
        <w:t>关于开展</w:t>
      </w:r>
      <w:r w:rsidRPr="00A86BFC">
        <w:rPr>
          <w:rFonts w:ascii="Verdana" w:eastAsia="宋体" w:hAnsi="Verdana" w:cs="宋体"/>
          <w:b/>
          <w:bCs/>
          <w:color w:val="000000"/>
          <w:kern w:val="0"/>
          <w:sz w:val="30"/>
          <w:szCs w:val="30"/>
        </w:rPr>
        <w:t>2017</w:t>
      </w:r>
      <w:r w:rsidRPr="00A86BFC">
        <w:rPr>
          <w:rFonts w:ascii="Verdana" w:eastAsia="宋体" w:hAnsi="Verdana" w:cs="宋体"/>
          <w:b/>
          <w:bCs/>
          <w:color w:val="000000"/>
          <w:kern w:val="0"/>
          <w:sz w:val="30"/>
          <w:szCs w:val="30"/>
        </w:rPr>
        <w:t>年江苏省研究生工作站年报和期满考核工作的通知</w:t>
      </w:r>
    </w:p>
    <w:p w:rsidR="00A86BFC" w:rsidRPr="00A86BFC" w:rsidRDefault="00A86BFC" w:rsidP="00A86BFC">
      <w:pPr>
        <w:widowControl/>
        <w:shd w:val="clear" w:color="auto" w:fill="E8F3FD"/>
        <w:spacing w:line="375" w:lineRule="atLeast"/>
        <w:jc w:val="center"/>
        <w:rPr>
          <w:rFonts w:ascii="Verdana" w:eastAsia="宋体" w:hAnsi="Verdana" w:cs="宋体"/>
          <w:color w:val="333333"/>
          <w:kern w:val="0"/>
          <w:sz w:val="18"/>
          <w:szCs w:val="18"/>
        </w:rPr>
      </w:pPr>
      <w:r w:rsidRPr="00A86BFC">
        <w:rPr>
          <w:rFonts w:ascii="Verdana" w:eastAsia="宋体" w:hAnsi="Verdana" w:cs="宋体"/>
          <w:color w:val="333333"/>
          <w:kern w:val="0"/>
          <w:sz w:val="18"/>
          <w:szCs w:val="18"/>
        </w:rPr>
        <w:t>发布单位</w:t>
      </w:r>
      <w:r w:rsidRPr="00A86BFC">
        <w:rPr>
          <w:rFonts w:ascii="Verdana" w:eastAsia="宋体" w:hAnsi="Verdana" w:cs="宋体"/>
          <w:color w:val="333333"/>
          <w:kern w:val="0"/>
          <w:sz w:val="18"/>
          <w:szCs w:val="18"/>
        </w:rPr>
        <w:t>: </w:t>
      </w:r>
      <w:r w:rsidRPr="00A86BFC">
        <w:rPr>
          <w:rFonts w:ascii="Verdana" w:eastAsia="宋体" w:hAnsi="Verdana" w:cs="宋体"/>
          <w:color w:val="333333"/>
          <w:kern w:val="0"/>
          <w:sz w:val="18"/>
          <w:szCs w:val="18"/>
        </w:rPr>
        <w:t>研究生工作部、研究生院</w:t>
      </w:r>
      <w:r w:rsidRPr="00A86BFC">
        <w:rPr>
          <w:rFonts w:ascii="Verdana" w:eastAsia="宋体" w:hAnsi="Verdana" w:cs="宋体"/>
          <w:color w:val="333333"/>
          <w:kern w:val="0"/>
          <w:sz w:val="18"/>
          <w:szCs w:val="18"/>
        </w:rPr>
        <w:t>   </w:t>
      </w:r>
      <w:r w:rsidRPr="00A86BFC">
        <w:rPr>
          <w:rFonts w:ascii="Verdana" w:eastAsia="宋体" w:hAnsi="Verdana" w:cs="宋体"/>
          <w:color w:val="333333"/>
          <w:kern w:val="0"/>
          <w:sz w:val="18"/>
          <w:szCs w:val="18"/>
        </w:rPr>
        <w:t>编辑</w:t>
      </w:r>
      <w:r w:rsidRPr="00A86BFC">
        <w:rPr>
          <w:rFonts w:ascii="Verdana" w:eastAsia="宋体" w:hAnsi="Verdana" w:cs="宋体"/>
          <w:color w:val="333333"/>
          <w:kern w:val="0"/>
          <w:sz w:val="18"/>
          <w:szCs w:val="18"/>
        </w:rPr>
        <w:t>:  </w:t>
      </w:r>
      <w:r w:rsidRPr="00A86BFC">
        <w:rPr>
          <w:rFonts w:ascii="Verdana" w:eastAsia="宋体" w:hAnsi="Verdana" w:cs="宋体"/>
          <w:color w:val="333333"/>
          <w:kern w:val="0"/>
          <w:sz w:val="18"/>
          <w:szCs w:val="18"/>
        </w:rPr>
        <w:t>李长波</w:t>
      </w:r>
      <w:r w:rsidRPr="00A86BFC">
        <w:rPr>
          <w:rFonts w:ascii="Verdana" w:eastAsia="宋体" w:hAnsi="Verdana" w:cs="宋体"/>
          <w:color w:val="333333"/>
          <w:kern w:val="0"/>
          <w:sz w:val="18"/>
          <w:szCs w:val="18"/>
        </w:rPr>
        <w:t>   </w:t>
      </w:r>
      <w:r w:rsidRPr="00A86BFC">
        <w:rPr>
          <w:rFonts w:ascii="Verdana" w:eastAsia="宋体" w:hAnsi="Verdana" w:cs="宋体"/>
          <w:color w:val="333333"/>
          <w:kern w:val="0"/>
          <w:sz w:val="18"/>
          <w:szCs w:val="18"/>
        </w:rPr>
        <w:t>发布日期</w:t>
      </w:r>
      <w:r w:rsidRPr="00A86BFC">
        <w:rPr>
          <w:rFonts w:ascii="Verdana" w:eastAsia="宋体" w:hAnsi="Verdana" w:cs="宋体"/>
          <w:color w:val="333333"/>
          <w:kern w:val="0"/>
          <w:sz w:val="18"/>
          <w:szCs w:val="18"/>
        </w:rPr>
        <w:t>: 2018/1/3   </w:t>
      </w:r>
      <w:r w:rsidRPr="00A86BFC">
        <w:rPr>
          <w:rFonts w:ascii="Verdana" w:eastAsia="宋体" w:hAnsi="Verdana" w:cs="宋体"/>
          <w:color w:val="333333"/>
          <w:kern w:val="0"/>
          <w:sz w:val="18"/>
          <w:szCs w:val="18"/>
        </w:rPr>
        <w:t>浏览量</w:t>
      </w:r>
      <w:r w:rsidRPr="00A86BFC">
        <w:rPr>
          <w:rFonts w:ascii="Verdana" w:eastAsia="宋体" w:hAnsi="Verdana" w:cs="宋体"/>
          <w:color w:val="333333"/>
          <w:kern w:val="0"/>
          <w:sz w:val="18"/>
          <w:szCs w:val="18"/>
        </w:rPr>
        <w:t>: 79</w:t>
      </w:r>
    </w:p>
    <w:p w:rsidR="00A86BFC" w:rsidRPr="00A86BFC" w:rsidRDefault="00A86BFC" w:rsidP="00A86BFC">
      <w:pPr>
        <w:widowControl/>
        <w:shd w:val="clear" w:color="auto" w:fill="E8F3FD"/>
        <w:spacing w:before="100" w:beforeAutospacing="1" w:after="100" w:afterAutospacing="1" w:line="330" w:lineRule="atLeast"/>
        <w:jc w:val="left"/>
        <w:rPr>
          <w:rFonts w:ascii="Verdana" w:eastAsia="宋体" w:hAnsi="Verdana" w:cs="宋体"/>
          <w:color w:val="000000"/>
          <w:kern w:val="0"/>
          <w:szCs w:val="21"/>
        </w:rPr>
      </w:pPr>
      <w:r w:rsidRPr="00A86BFC">
        <w:rPr>
          <w:rFonts w:ascii="Verdana" w:eastAsia="宋体" w:hAnsi="Verdana" w:cs="宋体"/>
          <w:color w:val="000000"/>
          <w:kern w:val="0"/>
          <w:szCs w:val="21"/>
        </w:rPr>
        <w:t>各有关学院：</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根据省教育厅、省科技厅《关于开展</w:t>
      </w:r>
      <w:r w:rsidRPr="00A86BFC">
        <w:rPr>
          <w:rFonts w:ascii="Verdana" w:eastAsia="宋体" w:hAnsi="Verdana" w:cs="宋体"/>
          <w:color w:val="000000"/>
          <w:kern w:val="0"/>
          <w:szCs w:val="21"/>
        </w:rPr>
        <w:t>2017</w:t>
      </w:r>
      <w:r w:rsidRPr="00A86BFC">
        <w:rPr>
          <w:rFonts w:ascii="Verdana" w:eastAsia="宋体" w:hAnsi="Verdana" w:cs="宋体"/>
          <w:color w:val="000000"/>
          <w:kern w:val="0"/>
          <w:szCs w:val="21"/>
        </w:rPr>
        <w:t>年江苏省研究生工作站年报和期满考核工作的通知》（苏教研函〔</w:t>
      </w:r>
      <w:r w:rsidRPr="00A86BFC">
        <w:rPr>
          <w:rFonts w:ascii="Verdana" w:eastAsia="宋体" w:hAnsi="Verdana" w:cs="宋体"/>
          <w:color w:val="000000"/>
          <w:kern w:val="0"/>
          <w:szCs w:val="21"/>
        </w:rPr>
        <w:t>2017</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5</w:t>
      </w:r>
      <w:r w:rsidRPr="00A86BFC">
        <w:rPr>
          <w:rFonts w:ascii="Verdana" w:eastAsia="宋体" w:hAnsi="Verdana" w:cs="宋体"/>
          <w:color w:val="000000"/>
          <w:kern w:val="0"/>
          <w:szCs w:val="21"/>
        </w:rPr>
        <w:t>号）要求，将于近期开展</w:t>
      </w:r>
      <w:r w:rsidRPr="00A86BFC">
        <w:rPr>
          <w:rFonts w:ascii="Verdana" w:eastAsia="宋体" w:hAnsi="Verdana" w:cs="宋体"/>
          <w:color w:val="000000"/>
          <w:kern w:val="0"/>
          <w:szCs w:val="21"/>
        </w:rPr>
        <w:t>2017</w:t>
      </w:r>
      <w:r w:rsidRPr="00A86BFC">
        <w:rPr>
          <w:rFonts w:ascii="Verdana" w:eastAsia="宋体" w:hAnsi="Verdana" w:cs="宋体"/>
          <w:color w:val="000000"/>
          <w:kern w:val="0"/>
          <w:szCs w:val="21"/>
        </w:rPr>
        <w:t>年江苏省研究生工作站年报和期满考核工作。现将有关事项通知如下：</w:t>
      </w:r>
      <w:r w:rsidRPr="00A86BFC">
        <w:rPr>
          <w:rFonts w:ascii="Verdana" w:eastAsia="宋体" w:hAnsi="Verdana" w:cs="宋体"/>
          <w:color w:val="000000"/>
          <w:kern w:val="0"/>
          <w:szCs w:val="21"/>
        </w:rPr>
        <w:t> </w:t>
      </w:r>
      <w:bookmarkStart w:id="0" w:name="_GoBack"/>
      <w:bookmarkEnd w:id="0"/>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一、年报和期满考核依据及对象</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（一）年报和期满考核依据</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基本数据年报。每年向省报送研究生工作站上一年度的基本数据，研究生工作站的合作双方，要分别明确专人负责，确保数据真实可靠，及时上报。</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2.</w:t>
      </w:r>
      <w:r w:rsidRPr="00A86BFC">
        <w:rPr>
          <w:rFonts w:ascii="Verdana" w:eastAsia="宋体" w:hAnsi="Verdana" w:cs="宋体"/>
          <w:color w:val="000000"/>
          <w:kern w:val="0"/>
          <w:szCs w:val="21"/>
        </w:rPr>
        <w:t>存续评估。省研究生工作站的设定存续时间为</w:t>
      </w:r>
      <w:r w:rsidRPr="00A86BFC">
        <w:rPr>
          <w:rFonts w:ascii="Verdana" w:eastAsia="宋体" w:hAnsi="Verdana" w:cs="宋体"/>
          <w:color w:val="000000"/>
          <w:kern w:val="0"/>
          <w:szCs w:val="21"/>
        </w:rPr>
        <w:t>5</w:t>
      </w:r>
      <w:r w:rsidRPr="00A86BFC">
        <w:rPr>
          <w:rFonts w:ascii="Verdana" w:eastAsia="宋体" w:hAnsi="Verdana" w:cs="宋体"/>
          <w:color w:val="000000"/>
          <w:kern w:val="0"/>
          <w:szCs w:val="21"/>
        </w:rPr>
        <w:t>年，期满</w:t>
      </w:r>
      <w:r w:rsidRPr="00A86BFC">
        <w:rPr>
          <w:rFonts w:ascii="Verdana" w:eastAsia="宋体" w:hAnsi="Verdana" w:cs="宋体"/>
          <w:color w:val="000000"/>
          <w:kern w:val="0"/>
          <w:szCs w:val="21"/>
        </w:rPr>
        <w:t>5</w:t>
      </w:r>
      <w:r w:rsidRPr="00A86BFC">
        <w:rPr>
          <w:rFonts w:ascii="Verdana" w:eastAsia="宋体" w:hAnsi="Verdana" w:cs="宋体"/>
          <w:color w:val="000000"/>
          <w:kern w:val="0"/>
          <w:szCs w:val="21"/>
        </w:rPr>
        <w:t>年的，均需向省申请接受存续评估。评估通过的，重新获得授牌，进入下一轮为期</w:t>
      </w:r>
      <w:r w:rsidRPr="00A86BFC">
        <w:rPr>
          <w:rFonts w:ascii="Verdana" w:eastAsia="宋体" w:hAnsi="Verdana" w:cs="宋体"/>
          <w:color w:val="000000"/>
          <w:kern w:val="0"/>
          <w:szCs w:val="21"/>
        </w:rPr>
        <w:t>5</w:t>
      </w:r>
      <w:r w:rsidRPr="00A86BFC">
        <w:rPr>
          <w:rFonts w:ascii="Verdana" w:eastAsia="宋体" w:hAnsi="Verdana" w:cs="宋体"/>
          <w:color w:val="000000"/>
          <w:kern w:val="0"/>
          <w:szCs w:val="21"/>
        </w:rPr>
        <w:t>年的建设。期内被评为优秀研究生工作站的，免评自动转入下一轮为期</w:t>
      </w:r>
      <w:r w:rsidRPr="00A86BFC">
        <w:rPr>
          <w:rFonts w:ascii="Verdana" w:eastAsia="宋体" w:hAnsi="Verdana" w:cs="宋体"/>
          <w:color w:val="000000"/>
          <w:kern w:val="0"/>
          <w:szCs w:val="21"/>
        </w:rPr>
        <w:t>5</w:t>
      </w:r>
      <w:r w:rsidRPr="00A86BFC">
        <w:rPr>
          <w:rFonts w:ascii="Verdana" w:eastAsia="宋体" w:hAnsi="Verdana" w:cs="宋体"/>
          <w:color w:val="000000"/>
          <w:kern w:val="0"/>
          <w:szCs w:val="21"/>
        </w:rPr>
        <w:t>年的建设。未及时申请存续评估的工作站视为自然退出。</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（二）年报和期满考核对象</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基本数据年报对象是由高校申请获批、省教育厅主要负责管理的所有研究生工作站。已申请撤销的工作站本次不需要参加年报。</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2.</w:t>
      </w:r>
      <w:r w:rsidRPr="00A86BFC">
        <w:rPr>
          <w:rFonts w:ascii="Verdana" w:eastAsia="宋体" w:hAnsi="Verdana" w:cs="宋体"/>
          <w:color w:val="000000"/>
          <w:kern w:val="0"/>
          <w:szCs w:val="21"/>
        </w:rPr>
        <w:t>期满考核对象是截至</w:t>
      </w:r>
      <w:r w:rsidRPr="00A86BFC">
        <w:rPr>
          <w:rFonts w:ascii="Verdana" w:eastAsia="宋体" w:hAnsi="Verdana" w:cs="宋体"/>
          <w:color w:val="000000"/>
          <w:kern w:val="0"/>
          <w:szCs w:val="21"/>
        </w:rPr>
        <w:t>2017</w:t>
      </w:r>
      <w:r w:rsidRPr="00A86BFC">
        <w:rPr>
          <w:rFonts w:ascii="Verdana" w:eastAsia="宋体" w:hAnsi="Verdana" w:cs="宋体"/>
          <w:color w:val="000000"/>
          <w:kern w:val="0"/>
          <w:szCs w:val="21"/>
        </w:rPr>
        <w:t>年</w:t>
      </w:r>
      <w:r w:rsidRPr="00A86BFC">
        <w:rPr>
          <w:rFonts w:ascii="Verdana" w:eastAsia="宋体" w:hAnsi="Verdana" w:cs="宋体"/>
          <w:color w:val="000000"/>
          <w:kern w:val="0"/>
          <w:szCs w:val="21"/>
        </w:rPr>
        <w:t>12</w:t>
      </w:r>
      <w:r w:rsidRPr="00A86BFC">
        <w:rPr>
          <w:rFonts w:ascii="Verdana" w:eastAsia="宋体" w:hAnsi="Verdana" w:cs="宋体"/>
          <w:color w:val="000000"/>
          <w:kern w:val="0"/>
          <w:szCs w:val="21"/>
        </w:rPr>
        <w:t>月</w:t>
      </w:r>
      <w:r w:rsidRPr="00A86BFC">
        <w:rPr>
          <w:rFonts w:ascii="Verdana" w:eastAsia="宋体" w:hAnsi="Verdana" w:cs="宋体"/>
          <w:color w:val="000000"/>
          <w:kern w:val="0"/>
          <w:szCs w:val="21"/>
        </w:rPr>
        <w:t>31</w:t>
      </w:r>
      <w:r w:rsidRPr="00A86BFC">
        <w:rPr>
          <w:rFonts w:ascii="Verdana" w:eastAsia="宋体" w:hAnsi="Verdana" w:cs="宋体"/>
          <w:color w:val="000000"/>
          <w:kern w:val="0"/>
          <w:szCs w:val="21"/>
        </w:rPr>
        <w:t>日设站时间满</w:t>
      </w:r>
      <w:r w:rsidRPr="00A86BFC">
        <w:rPr>
          <w:rFonts w:ascii="Verdana" w:eastAsia="宋体" w:hAnsi="Verdana" w:cs="宋体"/>
          <w:color w:val="000000"/>
          <w:kern w:val="0"/>
          <w:szCs w:val="21"/>
        </w:rPr>
        <w:t xml:space="preserve">5 </w:t>
      </w:r>
      <w:r w:rsidRPr="00A86BFC">
        <w:rPr>
          <w:rFonts w:ascii="Verdana" w:eastAsia="宋体" w:hAnsi="Verdana" w:cs="宋体"/>
          <w:color w:val="000000"/>
          <w:kern w:val="0"/>
          <w:szCs w:val="21"/>
        </w:rPr>
        <w:t>年的研究生工作站（见附件</w:t>
      </w:r>
      <w:r w:rsidRPr="00A86BFC">
        <w:rPr>
          <w:rFonts w:ascii="Verdana" w:eastAsia="宋体" w:hAnsi="Verdana" w:cs="宋体"/>
          <w:color w:val="000000"/>
          <w:kern w:val="0"/>
          <w:szCs w:val="21"/>
        </w:rPr>
        <w:t>3</w:t>
      </w:r>
      <w:r w:rsidRPr="00A86BFC">
        <w:rPr>
          <w:rFonts w:ascii="Verdana" w:eastAsia="宋体" w:hAnsi="Verdana" w:cs="宋体"/>
          <w:color w:val="000000"/>
          <w:kern w:val="0"/>
          <w:szCs w:val="21"/>
        </w:rPr>
        <w:t>）。其中，期间被评为优秀研究生工作站的免评。未提交考核申请的工作站视为自然退出，予以撤牌。</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二、工作程序</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（一）材料报送</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基本数据年报材料报送</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参加年报工作站名单见附件</w:t>
      </w: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，年报表格文件见附件</w:t>
      </w:r>
      <w:r w:rsidRPr="00A86BFC">
        <w:rPr>
          <w:rFonts w:ascii="Verdana" w:eastAsia="宋体" w:hAnsi="Verdana" w:cs="宋体"/>
          <w:color w:val="000000"/>
          <w:kern w:val="0"/>
          <w:szCs w:val="21"/>
        </w:rPr>
        <w:t>2</w:t>
      </w:r>
      <w:r w:rsidRPr="00A86BFC">
        <w:rPr>
          <w:rFonts w:ascii="Verdana" w:eastAsia="宋体" w:hAnsi="Verdana" w:cs="宋体"/>
          <w:color w:val="000000"/>
          <w:kern w:val="0"/>
          <w:szCs w:val="21"/>
        </w:rPr>
        <w:t>。每个工作站一份单独年报表格，表中有固化信息，务必各站填写本站自己的表，否则后期无法上传。</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lastRenderedPageBreak/>
        <w:t>年报表由研究生工作站的合作双方填写，填写完成后发至电子信箱：</w:t>
      </w:r>
      <w:r w:rsidRPr="00A86BFC">
        <w:rPr>
          <w:rFonts w:ascii="Verdana" w:eastAsia="宋体" w:hAnsi="Verdana" w:cs="宋体"/>
          <w:color w:val="000000"/>
          <w:kern w:val="0"/>
          <w:szCs w:val="21"/>
        </w:rPr>
        <w:t>lichangbo@nuist.edu.cn</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本次年报资料上传截止时间为</w:t>
      </w:r>
      <w:r w:rsidRPr="00A86BFC">
        <w:rPr>
          <w:rFonts w:ascii="Verdana" w:eastAsia="宋体" w:hAnsi="Verdana" w:cs="宋体"/>
          <w:color w:val="000000"/>
          <w:kern w:val="0"/>
          <w:szCs w:val="21"/>
        </w:rPr>
        <w:t xml:space="preserve">2018 </w:t>
      </w:r>
      <w:r w:rsidRPr="00A86BFC">
        <w:rPr>
          <w:rFonts w:ascii="Verdana" w:eastAsia="宋体" w:hAnsi="Verdana" w:cs="宋体"/>
          <w:color w:val="000000"/>
          <w:kern w:val="0"/>
          <w:szCs w:val="21"/>
        </w:rPr>
        <w:t>年</w:t>
      </w: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月</w:t>
      </w:r>
      <w:r w:rsidRPr="00A86BFC">
        <w:rPr>
          <w:rFonts w:ascii="Verdana" w:eastAsia="宋体" w:hAnsi="Verdana" w:cs="宋体"/>
          <w:color w:val="000000"/>
          <w:kern w:val="0"/>
          <w:szCs w:val="21"/>
        </w:rPr>
        <w:t>11</w:t>
      </w:r>
      <w:r w:rsidRPr="00A86BFC">
        <w:rPr>
          <w:rFonts w:ascii="Verdana" w:eastAsia="宋体" w:hAnsi="Verdana" w:cs="宋体"/>
          <w:color w:val="000000"/>
          <w:kern w:val="0"/>
          <w:szCs w:val="21"/>
        </w:rPr>
        <w:t>日。</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2.</w:t>
      </w:r>
      <w:r w:rsidRPr="00A86BFC">
        <w:rPr>
          <w:rFonts w:ascii="Verdana" w:eastAsia="宋体" w:hAnsi="Verdana" w:cs="宋体"/>
          <w:color w:val="000000"/>
          <w:kern w:val="0"/>
          <w:szCs w:val="21"/>
        </w:rPr>
        <w:t>期满考核材料报送</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期满考核工作站材料由申请考核的工作站负责人登录</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江苏省学位与研究生教育质量信息平台</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http://jsxw.jse.edu.cn/</w:t>
      </w:r>
      <w:r w:rsidRPr="00A86BFC">
        <w:rPr>
          <w:rFonts w:ascii="Verdana" w:eastAsia="宋体" w:hAnsi="Verdana" w:cs="宋体"/>
          <w:color w:val="000000"/>
          <w:kern w:val="0"/>
          <w:szCs w:val="21"/>
        </w:rPr>
        <w:t>）的</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高校登录</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窗口后，进入</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工作站期满考核</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工作站期满考核申报</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下载模板</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下载《江苏省研究生工作站期满考核申请书》，填写完毕将申请书（</w:t>
      </w:r>
      <w:r w:rsidRPr="00A86BFC">
        <w:rPr>
          <w:rFonts w:ascii="Verdana" w:eastAsia="宋体" w:hAnsi="Verdana" w:cs="宋体"/>
          <w:color w:val="000000"/>
          <w:kern w:val="0"/>
          <w:szCs w:val="21"/>
        </w:rPr>
        <w:t xml:space="preserve">word </w:t>
      </w:r>
      <w:r w:rsidRPr="00A86BFC">
        <w:rPr>
          <w:rFonts w:ascii="Verdana" w:eastAsia="宋体" w:hAnsi="Verdana" w:cs="宋体"/>
          <w:color w:val="000000"/>
          <w:kern w:val="0"/>
          <w:szCs w:val="21"/>
        </w:rPr>
        <w:t>文件）和申请书的盖章页（</w:t>
      </w:r>
      <w:r w:rsidRPr="00A86BFC">
        <w:rPr>
          <w:rFonts w:ascii="Verdana" w:eastAsia="宋体" w:hAnsi="Verdana" w:cs="宋体"/>
          <w:color w:val="000000"/>
          <w:kern w:val="0"/>
          <w:szCs w:val="21"/>
        </w:rPr>
        <w:t xml:space="preserve">pdf </w:t>
      </w:r>
      <w:r w:rsidRPr="00A86BFC">
        <w:rPr>
          <w:rFonts w:ascii="Verdana" w:eastAsia="宋体" w:hAnsi="Verdana" w:cs="宋体"/>
          <w:color w:val="000000"/>
          <w:kern w:val="0"/>
          <w:szCs w:val="21"/>
        </w:rPr>
        <w:t>文件）上传至平台。</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每个期满考核工作一个登录账号，账号密码由研究生院单独发给各合作学院。</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参加此次期满考核的工作站必须先填写年报数据。未完成年报数据填写的优秀研究生工作站将不能免评转入下一轮建设，而作为放弃考核的研究生工作站；未完成年报数据填写的研究生工作站，无法向平台上传《江苏省研究生工作站期满考核申请书》和盖章页扫描件。</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期满考核资料上传截止时间为</w:t>
      </w:r>
      <w:r w:rsidRPr="00A86BFC">
        <w:rPr>
          <w:rFonts w:ascii="Verdana" w:eastAsia="宋体" w:hAnsi="Verdana" w:cs="宋体"/>
          <w:color w:val="000000"/>
          <w:kern w:val="0"/>
          <w:szCs w:val="21"/>
        </w:rPr>
        <w:t xml:space="preserve">2018 </w:t>
      </w:r>
      <w:r w:rsidRPr="00A86BFC">
        <w:rPr>
          <w:rFonts w:ascii="Verdana" w:eastAsia="宋体" w:hAnsi="Verdana" w:cs="宋体"/>
          <w:color w:val="000000"/>
          <w:kern w:val="0"/>
          <w:szCs w:val="21"/>
        </w:rPr>
        <w:t>年</w:t>
      </w:r>
      <w:r w:rsidRPr="00A86BFC">
        <w:rPr>
          <w:rFonts w:ascii="Verdana" w:eastAsia="宋体" w:hAnsi="Verdana" w:cs="宋体"/>
          <w:color w:val="000000"/>
          <w:kern w:val="0"/>
          <w:szCs w:val="21"/>
        </w:rPr>
        <w:t xml:space="preserve">1 </w:t>
      </w:r>
      <w:r w:rsidRPr="00A86BFC">
        <w:rPr>
          <w:rFonts w:ascii="Verdana" w:eastAsia="宋体" w:hAnsi="Verdana" w:cs="宋体"/>
          <w:color w:val="000000"/>
          <w:kern w:val="0"/>
          <w:szCs w:val="21"/>
        </w:rPr>
        <w:t>月</w:t>
      </w:r>
      <w:r w:rsidRPr="00A86BFC">
        <w:rPr>
          <w:rFonts w:ascii="Verdana" w:eastAsia="宋体" w:hAnsi="Verdana" w:cs="宋体"/>
          <w:color w:val="000000"/>
          <w:kern w:val="0"/>
          <w:szCs w:val="21"/>
        </w:rPr>
        <w:t>16</w:t>
      </w:r>
      <w:r w:rsidRPr="00A86BFC">
        <w:rPr>
          <w:rFonts w:ascii="Verdana" w:eastAsia="宋体" w:hAnsi="Verdana" w:cs="宋体"/>
          <w:color w:val="000000"/>
          <w:kern w:val="0"/>
          <w:szCs w:val="21"/>
        </w:rPr>
        <w:t>日</w:t>
      </w:r>
      <w:r w:rsidRPr="00A86BFC">
        <w:rPr>
          <w:rFonts w:ascii="Verdana" w:eastAsia="宋体" w:hAnsi="Verdana" w:cs="宋体"/>
          <w:color w:val="000000"/>
          <w:kern w:val="0"/>
          <w:szCs w:val="21"/>
        </w:rPr>
        <w:t>24:00</w:t>
      </w:r>
      <w:r w:rsidRPr="00A86BFC">
        <w:rPr>
          <w:rFonts w:ascii="Verdana" w:eastAsia="宋体" w:hAnsi="Verdana" w:cs="宋体"/>
          <w:color w:val="000000"/>
          <w:kern w:val="0"/>
          <w:szCs w:val="21"/>
        </w:rPr>
        <w:t>。</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3.</w:t>
      </w:r>
      <w:r w:rsidRPr="00A86BFC">
        <w:rPr>
          <w:rFonts w:ascii="Verdana" w:eastAsia="宋体" w:hAnsi="Verdana" w:cs="宋体"/>
          <w:color w:val="000000"/>
          <w:kern w:val="0"/>
          <w:szCs w:val="21"/>
        </w:rPr>
        <w:t>《江苏省研究生工作站期满考核申请书》纸质版一份于</w:t>
      </w:r>
      <w:r w:rsidRPr="00A86BFC">
        <w:rPr>
          <w:rFonts w:ascii="Verdana" w:eastAsia="宋体" w:hAnsi="Verdana" w:cs="宋体"/>
          <w:color w:val="000000"/>
          <w:kern w:val="0"/>
          <w:szCs w:val="21"/>
        </w:rPr>
        <w:t>2018</w:t>
      </w:r>
      <w:r w:rsidRPr="00A86BFC">
        <w:rPr>
          <w:rFonts w:ascii="Verdana" w:eastAsia="宋体" w:hAnsi="Verdana" w:cs="宋体"/>
          <w:color w:val="000000"/>
          <w:kern w:val="0"/>
          <w:szCs w:val="21"/>
        </w:rPr>
        <w:t>年</w:t>
      </w: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月</w:t>
      </w:r>
      <w:r w:rsidRPr="00A86BFC">
        <w:rPr>
          <w:rFonts w:ascii="Verdana" w:eastAsia="宋体" w:hAnsi="Verdana" w:cs="宋体"/>
          <w:color w:val="000000"/>
          <w:kern w:val="0"/>
          <w:szCs w:val="21"/>
        </w:rPr>
        <w:t>18</w:t>
      </w:r>
      <w:r w:rsidRPr="00A86BFC">
        <w:rPr>
          <w:rFonts w:ascii="Verdana" w:eastAsia="宋体" w:hAnsi="Verdana" w:cs="宋体"/>
          <w:color w:val="000000"/>
          <w:kern w:val="0"/>
          <w:szCs w:val="21"/>
        </w:rPr>
        <w:t>日前报送至研究生院培养办。</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4.</w:t>
      </w:r>
      <w:r w:rsidRPr="00A86BFC">
        <w:rPr>
          <w:rFonts w:ascii="Verdana" w:eastAsia="宋体" w:hAnsi="Verdana" w:cs="宋体"/>
          <w:color w:val="000000"/>
          <w:kern w:val="0"/>
          <w:szCs w:val="21"/>
        </w:rPr>
        <w:t>省教育厅组织专家进行材料评审，并对部分研究生工作站进行实地考察（实地考察对象、时间、方式另行通知）。通过评审的研究生工作站，经省教育厅、省科技厅审定通过后发文公布，确认继续生效，进入下一轮为期</w:t>
      </w:r>
      <w:r w:rsidRPr="00A86BFC">
        <w:rPr>
          <w:rFonts w:ascii="Verdana" w:eastAsia="宋体" w:hAnsi="Verdana" w:cs="宋体"/>
          <w:color w:val="000000"/>
          <w:kern w:val="0"/>
          <w:szCs w:val="21"/>
        </w:rPr>
        <w:t>5</w:t>
      </w:r>
      <w:r w:rsidRPr="00A86BFC">
        <w:rPr>
          <w:rFonts w:ascii="Verdana" w:eastAsia="宋体" w:hAnsi="Verdana" w:cs="宋体"/>
          <w:color w:val="000000"/>
          <w:kern w:val="0"/>
          <w:szCs w:val="21"/>
        </w:rPr>
        <w:t>年建设。</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三、期满考核标准</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（一）基础条件：具有一定规模，研究生进站工作、生活条件良好，工作站管理规章制度健全，执行良好。</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（二）科研合作：与高校科研合作密切，联合申报课题，共同开展研究，科研成果丰硕。</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（三）研究生培养：每年均有一定数量的研究生在站，对研究生培养起指导作用。</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联</w:t>
      </w:r>
      <w:r w:rsidRPr="00A86BFC">
        <w:rPr>
          <w:rFonts w:ascii="Verdana" w:eastAsia="宋体" w:hAnsi="Verdana" w:cs="宋体"/>
          <w:color w:val="000000"/>
          <w:kern w:val="0"/>
          <w:szCs w:val="21"/>
        </w:rPr>
        <w:t xml:space="preserve"> </w:t>
      </w:r>
      <w:r w:rsidRPr="00A86BFC">
        <w:rPr>
          <w:rFonts w:ascii="Verdana" w:eastAsia="宋体" w:hAnsi="Verdana" w:cs="宋体"/>
          <w:color w:val="000000"/>
          <w:kern w:val="0"/>
          <w:szCs w:val="21"/>
        </w:rPr>
        <w:t>系</w:t>
      </w:r>
      <w:r w:rsidRPr="00A86BFC">
        <w:rPr>
          <w:rFonts w:ascii="Verdana" w:eastAsia="宋体" w:hAnsi="Verdana" w:cs="宋体"/>
          <w:color w:val="000000"/>
          <w:kern w:val="0"/>
          <w:szCs w:val="21"/>
        </w:rPr>
        <w:t xml:space="preserve"> </w:t>
      </w:r>
      <w:r w:rsidRPr="00A86BFC">
        <w:rPr>
          <w:rFonts w:ascii="Verdana" w:eastAsia="宋体" w:hAnsi="Verdana" w:cs="宋体"/>
          <w:color w:val="000000"/>
          <w:kern w:val="0"/>
          <w:szCs w:val="21"/>
        </w:rPr>
        <w:t>人：李长波</w:t>
      </w:r>
      <w:r w:rsidRPr="00A86BFC">
        <w:rPr>
          <w:rFonts w:ascii="Verdana" w:eastAsia="宋体" w:hAnsi="Verdana" w:cs="宋体"/>
          <w:color w:val="000000"/>
          <w:kern w:val="0"/>
          <w:szCs w:val="21"/>
        </w:rPr>
        <w:t xml:space="preserve"> 58235102 </w:t>
      </w:r>
      <w:r w:rsidRPr="00A86BFC">
        <w:rPr>
          <w:rFonts w:ascii="Verdana" w:eastAsia="宋体" w:hAnsi="Verdana" w:cs="宋体"/>
          <w:color w:val="000000"/>
          <w:kern w:val="0"/>
          <w:szCs w:val="21"/>
        </w:rPr>
        <w:t>葛苏放</w:t>
      </w:r>
      <w:r w:rsidRPr="00A86BFC">
        <w:rPr>
          <w:rFonts w:ascii="Verdana" w:eastAsia="宋体" w:hAnsi="Verdana" w:cs="宋体"/>
          <w:color w:val="000000"/>
          <w:kern w:val="0"/>
          <w:szCs w:val="21"/>
        </w:rPr>
        <w:t xml:space="preserve"> 58731015 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t>办公地址：行政楼</w:t>
      </w:r>
      <w:r w:rsidRPr="00A86BFC">
        <w:rPr>
          <w:rFonts w:ascii="Verdana" w:eastAsia="宋体" w:hAnsi="Verdana" w:cs="宋体"/>
          <w:color w:val="000000"/>
          <w:kern w:val="0"/>
          <w:szCs w:val="21"/>
        </w:rPr>
        <w:t>315 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r w:rsidRPr="00A86BFC">
        <w:rPr>
          <w:rFonts w:ascii="Verdana" w:eastAsia="宋体" w:hAnsi="Verdana" w:cs="宋体"/>
          <w:color w:val="000000"/>
          <w:kern w:val="0"/>
          <w:szCs w:val="21"/>
        </w:rPr>
        <w:lastRenderedPageBreak/>
        <w:t>附件：</w:t>
      </w:r>
      <w:hyperlink r:id="rId6" w:history="1">
        <w:r w:rsidRPr="00A86BFC">
          <w:rPr>
            <w:rFonts w:ascii="Verdana" w:eastAsia="宋体" w:hAnsi="Verdana" w:cs="宋体"/>
            <w:color w:val="0000FF"/>
            <w:kern w:val="0"/>
            <w:szCs w:val="21"/>
            <w:u w:val="single"/>
          </w:rPr>
          <w:t xml:space="preserve">1. </w:t>
        </w:r>
        <w:r w:rsidRPr="00A86BFC">
          <w:rPr>
            <w:rFonts w:ascii="Verdana" w:eastAsia="宋体" w:hAnsi="Verdana" w:cs="宋体"/>
            <w:color w:val="0000FF"/>
            <w:kern w:val="0"/>
            <w:szCs w:val="21"/>
            <w:u w:val="single"/>
          </w:rPr>
          <w:t>南京信息工程大学工作站名单</w:t>
        </w:r>
      </w:hyperlink>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hyperlink r:id="rId7" w:history="1">
        <w:r w:rsidRPr="00A86BFC">
          <w:rPr>
            <w:rFonts w:ascii="Verdana" w:eastAsia="宋体" w:hAnsi="Verdana" w:cs="宋体"/>
            <w:color w:val="0000FF"/>
            <w:kern w:val="0"/>
            <w:szCs w:val="21"/>
            <w:u w:val="single"/>
          </w:rPr>
          <w:t xml:space="preserve">2. </w:t>
        </w:r>
        <w:r w:rsidRPr="00A86BFC">
          <w:rPr>
            <w:rFonts w:ascii="Verdana" w:eastAsia="宋体" w:hAnsi="Verdana" w:cs="宋体"/>
            <w:color w:val="0000FF"/>
            <w:kern w:val="0"/>
            <w:szCs w:val="21"/>
            <w:u w:val="single"/>
          </w:rPr>
          <w:t>南京信息工程大学工作站年报表格</w:t>
        </w:r>
        <w:r w:rsidRPr="00A86BFC">
          <w:rPr>
            <w:rFonts w:ascii="Verdana" w:eastAsia="宋体" w:hAnsi="Verdana" w:cs="宋体"/>
            <w:color w:val="0000FF"/>
            <w:kern w:val="0"/>
            <w:szCs w:val="21"/>
            <w:u w:val="single"/>
          </w:rPr>
          <w:t> </w:t>
        </w:r>
      </w:hyperlink>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hyperlink r:id="rId8" w:history="1">
        <w:r w:rsidRPr="00A86BFC">
          <w:rPr>
            <w:rFonts w:ascii="Verdana" w:eastAsia="宋体" w:hAnsi="Verdana" w:cs="宋体"/>
            <w:color w:val="0000FF"/>
            <w:kern w:val="0"/>
            <w:szCs w:val="21"/>
            <w:u w:val="single"/>
          </w:rPr>
          <w:t>3. 2017</w:t>
        </w:r>
        <w:r w:rsidRPr="00A86BFC">
          <w:rPr>
            <w:rFonts w:ascii="Verdana" w:eastAsia="宋体" w:hAnsi="Verdana" w:cs="宋体"/>
            <w:color w:val="0000FF"/>
            <w:kern w:val="0"/>
            <w:szCs w:val="21"/>
            <w:u w:val="single"/>
          </w:rPr>
          <w:t>年研究生工作站期满考核名单</w:t>
        </w:r>
        <w:r w:rsidRPr="00A86BFC">
          <w:rPr>
            <w:rFonts w:ascii="Verdana" w:eastAsia="宋体" w:hAnsi="Verdana" w:cs="宋体"/>
            <w:color w:val="0000FF"/>
            <w:kern w:val="0"/>
            <w:szCs w:val="21"/>
            <w:u w:val="single"/>
          </w:rPr>
          <w:t> </w:t>
        </w:r>
      </w:hyperlink>
    </w:p>
    <w:p w:rsidR="00A86BFC" w:rsidRPr="00A86BFC" w:rsidRDefault="00A86BFC" w:rsidP="00A86BFC">
      <w:pPr>
        <w:widowControl/>
        <w:shd w:val="clear" w:color="auto" w:fill="E8F3FD"/>
        <w:spacing w:before="100" w:beforeAutospacing="1" w:after="100" w:afterAutospacing="1" w:line="360" w:lineRule="atLeast"/>
        <w:ind w:firstLine="420"/>
        <w:jc w:val="left"/>
        <w:rPr>
          <w:rFonts w:ascii="Verdana" w:eastAsia="宋体" w:hAnsi="Verdana" w:cs="宋体"/>
          <w:color w:val="000000"/>
          <w:kern w:val="0"/>
          <w:szCs w:val="21"/>
        </w:rPr>
      </w:pPr>
      <w:hyperlink r:id="rId9" w:history="1">
        <w:r w:rsidRPr="00A86BFC">
          <w:rPr>
            <w:rFonts w:ascii="Verdana" w:eastAsia="宋体" w:hAnsi="Verdana" w:cs="宋体"/>
            <w:color w:val="0000FF"/>
            <w:kern w:val="0"/>
            <w:szCs w:val="21"/>
            <w:u w:val="single"/>
          </w:rPr>
          <w:t>4.</w:t>
        </w:r>
        <w:r w:rsidRPr="00A86BFC">
          <w:rPr>
            <w:rFonts w:ascii="Verdana" w:eastAsia="宋体" w:hAnsi="Verdana" w:cs="宋体"/>
            <w:color w:val="0000FF"/>
            <w:kern w:val="0"/>
            <w:szCs w:val="21"/>
            <w:u w:val="single"/>
          </w:rPr>
          <w:t>关于开展</w:t>
        </w:r>
        <w:r w:rsidRPr="00A86BFC">
          <w:rPr>
            <w:rFonts w:ascii="Verdana" w:eastAsia="宋体" w:hAnsi="Verdana" w:cs="宋体"/>
            <w:color w:val="0000FF"/>
            <w:kern w:val="0"/>
            <w:szCs w:val="21"/>
            <w:u w:val="single"/>
          </w:rPr>
          <w:t>2017</w:t>
        </w:r>
        <w:r w:rsidRPr="00A86BFC">
          <w:rPr>
            <w:rFonts w:ascii="Verdana" w:eastAsia="宋体" w:hAnsi="Verdana" w:cs="宋体"/>
            <w:color w:val="0000FF"/>
            <w:kern w:val="0"/>
            <w:szCs w:val="21"/>
            <w:u w:val="single"/>
          </w:rPr>
          <w:t>年江苏省研究生工作站年报和期满考核工作的通知</w:t>
        </w:r>
      </w:hyperlink>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00" w:lineRule="atLeast"/>
        <w:jc w:val="right"/>
        <w:rPr>
          <w:rFonts w:ascii="Verdana" w:eastAsia="宋体" w:hAnsi="Verdana" w:cs="宋体"/>
          <w:color w:val="000000"/>
          <w:kern w:val="0"/>
          <w:szCs w:val="21"/>
        </w:rPr>
      </w:pPr>
      <w:r w:rsidRPr="00A86BFC">
        <w:rPr>
          <w:rFonts w:ascii="Verdana" w:eastAsia="宋体" w:hAnsi="Verdana" w:cs="宋体"/>
          <w:color w:val="000000"/>
          <w:kern w:val="0"/>
          <w:szCs w:val="21"/>
        </w:rPr>
        <w:t>研究生院</w:t>
      </w:r>
      <w:r w:rsidRPr="00A86BFC">
        <w:rPr>
          <w:rFonts w:ascii="Verdana" w:eastAsia="宋体" w:hAnsi="Verdana" w:cs="宋体"/>
          <w:color w:val="000000"/>
          <w:kern w:val="0"/>
          <w:szCs w:val="21"/>
        </w:rPr>
        <w:t> </w:t>
      </w:r>
    </w:p>
    <w:p w:rsidR="00A86BFC" w:rsidRPr="00A86BFC" w:rsidRDefault="00A86BFC" w:rsidP="00A86BFC">
      <w:pPr>
        <w:widowControl/>
        <w:shd w:val="clear" w:color="auto" w:fill="E8F3FD"/>
        <w:spacing w:before="100" w:beforeAutospacing="1" w:after="100" w:afterAutospacing="1" w:line="300" w:lineRule="atLeast"/>
        <w:jc w:val="right"/>
        <w:rPr>
          <w:rFonts w:ascii="Verdana" w:eastAsia="宋体" w:hAnsi="Verdana" w:cs="宋体"/>
          <w:color w:val="000000"/>
          <w:kern w:val="0"/>
          <w:szCs w:val="21"/>
        </w:rPr>
      </w:pPr>
      <w:r w:rsidRPr="00A86BFC">
        <w:rPr>
          <w:rFonts w:ascii="Verdana" w:eastAsia="宋体" w:hAnsi="Verdana" w:cs="宋体"/>
          <w:color w:val="000000"/>
          <w:kern w:val="0"/>
          <w:szCs w:val="21"/>
        </w:rPr>
        <w:t>2018</w:t>
      </w:r>
      <w:r w:rsidRPr="00A86BFC">
        <w:rPr>
          <w:rFonts w:ascii="Verdana" w:eastAsia="宋体" w:hAnsi="Verdana" w:cs="宋体"/>
          <w:color w:val="000000"/>
          <w:kern w:val="0"/>
          <w:szCs w:val="21"/>
        </w:rPr>
        <w:t>年</w:t>
      </w:r>
      <w:r w:rsidRPr="00A86BFC">
        <w:rPr>
          <w:rFonts w:ascii="Verdana" w:eastAsia="宋体" w:hAnsi="Verdana" w:cs="宋体"/>
          <w:color w:val="000000"/>
          <w:kern w:val="0"/>
          <w:szCs w:val="21"/>
        </w:rPr>
        <w:t>1</w:t>
      </w:r>
      <w:r w:rsidRPr="00A86BFC">
        <w:rPr>
          <w:rFonts w:ascii="Verdana" w:eastAsia="宋体" w:hAnsi="Verdana" w:cs="宋体"/>
          <w:color w:val="000000"/>
          <w:kern w:val="0"/>
          <w:szCs w:val="21"/>
        </w:rPr>
        <w:t>月</w:t>
      </w:r>
      <w:r w:rsidRPr="00A86BFC">
        <w:rPr>
          <w:rFonts w:ascii="Verdana" w:eastAsia="宋体" w:hAnsi="Verdana" w:cs="宋体"/>
          <w:color w:val="000000"/>
          <w:kern w:val="0"/>
          <w:szCs w:val="21"/>
        </w:rPr>
        <w:t>3</w:t>
      </w:r>
      <w:r w:rsidRPr="00A86BFC">
        <w:rPr>
          <w:rFonts w:ascii="Verdana" w:eastAsia="宋体" w:hAnsi="Verdana" w:cs="宋体"/>
          <w:color w:val="000000"/>
          <w:kern w:val="0"/>
          <w:szCs w:val="21"/>
        </w:rPr>
        <w:t>日</w:t>
      </w:r>
    </w:p>
    <w:p w:rsidR="00813D14" w:rsidRDefault="00813D14"/>
    <w:sectPr w:rsidR="00813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930" w:rsidRDefault="00161930" w:rsidP="00A86BFC">
      <w:r>
        <w:separator/>
      </w:r>
    </w:p>
  </w:endnote>
  <w:endnote w:type="continuationSeparator" w:id="0">
    <w:p w:rsidR="00161930" w:rsidRDefault="00161930" w:rsidP="00A8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930" w:rsidRDefault="00161930" w:rsidP="00A86BFC">
      <w:r>
        <w:separator/>
      </w:r>
    </w:p>
  </w:footnote>
  <w:footnote w:type="continuationSeparator" w:id="0">
    <w:p w:rsidR="00161930" w:rsidRDefault="00161930" w:rsidP="00A86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C4"/>
    <w:rsid w:val="00161930"/>
    <w:rsid w:val="00813D14"/>
    <w:rsid w:val="00A86BFC"/>
    <w:rsid w:val="00D4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25EEA3-1FCB-4718-8834-84D9D517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BFC"/>
    <w:rPr>
      <w:sz w:val="18"/>
      <w:szCs w:val="18"/>
    </w:rPr>
  </w:style>
  <w:style w:type="paragraph" w:styleId="a5">
    <w:name w:val="footer"/>
    <w:basedOn w:val="a"/>
    <w:link w:val="a6"/>
    <w:uiPriority w:val="99"/>
    <w:unhideWhenUsed/>
    <w:rsid w:val="00A86BFC"/>
    <w:pPr>
      <w:tabs>
        <w:tab w:val="center" w:pos="4153"/>
        <w:tab w:val="right" w:pos="8306"/>
      </w:tabs>
      <w:snapToGrid w:val="0"/>
      <w:jc w:val="left"/>
    </w:pPr>
    <w:rPr>
      <w:sz w:val="18"/>
      <w:szCs w:val="18"/>
    </w:rPr>
  </w:style>
  <w:style w:type="character" w:customStyle="1" w:styleId="a6">
    <w:name w:val="页脚 字符"/>
    <w:basedOn w:val="a0"/>
    <w:link w:val="a5"/>
    <w:uiPriority w:val="99"/>
    <w:rsid w:val="00A86BFC"/>
    <w:rPr>
      <w:sz w:val="18"/>
      <w:szCs w:val="18"/>
    </w:rPr>
  </w:style>
  <w:style w:type="paragraph" w:styleId="a7">
    <w:name w:val="Normal (Web)"/>
    <w:basedOn w:val="a"/>
    <w:uiPriority w:val="99"/>
    <w:semiHidden/>
    <w:unhideWhenUsed/>
    <w:rsid w:val="00A86BFC"/>
    <w:pPr>
      <w:widowControl/>
      <w:spacing w:before="100" w:beforeAutospacing="1" w:after="100" w:afterAutospacing="1"/>
      <w:jc w:val="left"/>
    </w:pPr>
    <w:rPr>
      <w:rFonts w:ascii="宋体" w:eastAsia="宋体" w:hAnsi="宋体" w:cs="宋体"/>
      <w:kern w:val="0"/>
      <w:sz w:val="24"/>
      <w:szCs w:val="24"/>
    </w:rPr>
  </w:style>
  <w:style w:type="paragraph" w:customStyle="1" w:styleId="pp">
    <w:name w:val="pp"/>
    <w:basedOn w:val="a"/>
    <w:rsid w:val="00A86BF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86BFC"/>
    <w:rPr>
      <w:color w:val="0000FF"/>
      <w:u w:val="single"/>
    </w:rPr>
  </w:style>
  <w:style w:type="paragraph" w:customStyle="1" w:styleId="end">
    <w:name w:val="end"/>
    <w:basedOn w:val="a"/>
    <w:rsid w:val="00A86B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4722">
      <w:bodyDiv w:val="1"/>
      <w:marLeft w:val="0"/>
      <w:marRight w:val="0"/>
      <w:marTop w:val="0"/>
      <w:marBottom w:val="0"/>
      <w:divBdr>
        <w:top w:val="none" w:sz="0" w:space="0" w:color="auto"/>
        <w:left w:val="none" w:sz="0" w:space="0" w:color="auto"/>
        <w:bottom w:val="none" w:sz="0" w:space="0" w:color="auto"/>
        <w:right w:val="none" w:sz="0" w:space="0" w:color="auto"/>
      </w:divBdr>
      <w:divsChild>
        <w:div w:id="1039404013">
          <w:marLeft w:val="0"/>
          <w:marRight w:val="0"/>
          <w:marTop w:val="0"/>
          <w:marBottom w:val="0"/>
          <w:divBdr>
            <w:top w:val="none" w:sz="0" w:space="0" w:color="auto"/>
            <w:left w:val="none" w:sz="0" w:space="0" w:color="auto"/>
            <w:bottom w:val="single" w:sz="6" w:space="0" w:color="9DB3C5"/>
            <w:right w:val="none" w:sz="0" w:space="0" w:color="auto"/>
          </w:divBdr>
        </w:div>
        <w:div w:id="186798060">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ist.edu.cn/bulletinFiles/%E9%99%84%E4%BB%B63%EF%BC%9A2017%E5%B9%B4%E7%A0%94%E7%A9%B6%E7%94%9F%E5%B7%A5%E4%BD%9C%E7%AB%99%E6%9C%9F%E6%BB%A1%E8%80%83%E6%A0%B8%E5%90%8D%E5%8D%95.docx" TargetMode="External"/><Relationship Id="rId3" Type="http://schemas.openxmlformats.org/officeDocument/2006/relationships/webSettings" Target="webSettings.xml"/><Relationship Id="rId7" Type="http://schemas.openxmlformats.org/officeDocument/2006/relationships/hyperlink" Target="http://www.nuist.edu.cn/bulletinFiles/%E9%99%84%E4%BB%B62%EF%BC%9A%E5%8D%97%E4%BA%AC%E4%BF%A1%E6%81%AF%E5%B7%A5%E7%A8%8B%E5%A4%A7%E5%AD%A6%E5%B7%A5%E4%BD%9C%E7%AB%99%E5%B9%B4%E6%8A%A5%E8%A1%A8%E6%A0%BC%EF%BC%88%E5%88%86%E5%AD%A6%E9%99%A2%E6%B1%87%E6%80%BB%EF%BC%89.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ist.edu.cn/bulletinFiles/%E9%99%84%E4%BB%B61%EF%BC%9A%E5%8D%97%E4%BA%AC%E4%BF%A1%E6%81%AF%E5%B7%A5%E7%A8%8B%E5%A4%A7%E5%AD%A6%E5%B7%A5%E4%BD%9C%E7%AB%99%E5%90%8D%E5%8D%95.xls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uist.edu.cn/bulletinFiles/%E9%99%84%E4%BB%B64%EF%BC%9A%E5%85%B3%E4%BA%8E%E5%BC%80%E5%B1%952017%E5%B9%B4%E6%B1%9F%E8%8B%8F%E7%9C%81%E7%A0%94%E7%A9%B6%E7%94%9F%E5%B7%A5%E4%BD%9C%E7%AB%99%E5%B9%B4%E6%8A%A5%E5%92%8C%E6%9C%9F%E6%BB%A1%E8%80%83%E6%A0%B8%E5%B7%A5%E4%BD%9C%E7%9A%84%E9%80%9A%E7%9F%A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maling</dc:creator>
  <cp:keywords/>
  <dc:description/>
  <cp:lastModifiedBy>maling</cp:lastModifiedBy>
  <cp:revision>2</cp:revision>
  <dcterms:created xsi:type="dcterms:W3CDTF">2018-01-03T06:16:00Z</dcterms:created>
  <dcterms:modified xsi:type="dcterms:W3CDTF">2018-01-03T06:16:00Z</dcterms:modified>
</cp:coreProperties>
</file>