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57" w:rsidRDefault="00D90857" w:rsidP="00D90857">
      <w:pPr>
        <w:pStyle w:val="a7"/>
        <w:shd w:val="clear" w:color="auto" w:fill="FFFFFF"/>
        <w:spacing w:before="0" w:beforeAutospacing="0" w:after="225" w:afterAutospacing="0" w:line="276" w:lineRule="auto"/>
        <w:rPr>
          <w:rFonts w:ascii="仿宋" w:eastAsia="仿宋" w:hAnsi="仿宋" w:cs="Times New Roman"/>
          <w:bCs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bCs/>
          <w:kern w:val="2"/>
          <w:sz w:val="30"/>
          <w:szCs w:val="30"/>
        </w:rPr>
        <w:t>附：</w:t>
      </w:r>
    </w:p>
    <w:p w:rsidR="00D90857" w:rsidRDefault="00D90857" w:rsidP="00D90857">
      <w:pPr>
        <w:pStyle w:val="a7"/>
        <w:shd w:val="clear" w:color="auto" w:fill="FFFFFF"/>
        <w:spacing w:before="0" w:beforeAutospacing="0" w:after="225" w:afterAutospacing="0"/>
        <w:jc w:val="center"/>
        <w:rPr>
          <w:rFonts w:ascii="仿宋" w:eastAsia="仿宋" w:hAnsi="仿宋" w:cs="Times New Roman"/>
          <w:bCs/>
          <w:kern w:val="2"/>
          <w:sz w:val="30"/>
          <w:szCs w:val="30"/>
        </w:rPr>
      </w:pPr>
      <w:r w:rsidRPr="00D90857">
        <w:rPr>
          <w:rFonts w:ascii="黑体" w:eastAsia="黑体" w:hAnsi="黑体" w:cs="Times New Roman"/>
          <w:bCs/>
          <w:kern w:val="2"/>
          <w:sz w:val="36"/>
          <w:szCs w:val="36"/>
        </w:rPr>
        <w:t>发票真伪查方式</w:t>
      </w:r>
    </w:p>
    <w:p w:rsidR="00D90857" w:rsidRDefault="00D00AC8" w:rsidP="00D90857">
      <w:pPr>
        <w:pStyle w:val="a7"/>
        <w:shd w:val="clear" w:color="auto" w:fill="FFFFFF"/>
        <w:spacing w:before="0" w:beforeAutospacing="0" w:after="225" w:afterAutospacing="0"/>
        <w:ind w:firstLineChars="200" w:firstLine="600"/>
        <w:rPr>
          <w:rFonts w:ascii="仿宋" w:eastAsia="仿宋" w:hAnsi="仿宋" w:cs="Times New Roman"/>
          <w:bCs/>
          <w:kern w:val="2"/>
          <w:sz w:val="30"/>
          <w:szCs w:val="30"/>
        </w:rPr>
      </w:pPr>
      <w:r>
        <w:rPr>
          <w:rFonts w:ascii="仿宋" w:eastAsia="仿宋" w:hAnsi="仿宋" w:cs="Times New Roman"/>
          <w:bCs/>
          <w:kern w:val="2"/>
          <w:sz w:val="30"/>
          <w:szCs w:val="30"/>
        </w:rPr>
        <w:t>1</w:t>
      </w:r>
      <w:r w:rsidR="00D90857" w:rsidRPr="009658C5">
        <w:rPr>
          <w:rFonts w:ascii="仿宋" w:eastAsia="仿宋" w:hAnsi="仿宋" w:cs="Times New Roman"/>
          <w:bCs/>
          <w:kern w:val="2"/>
          <w:sz w:val="30"/>
          <w:szCs w:val="30"/>
        </w:rPr>
        <w:t>、拨打发票所属地税务服务热线电话12366电话查询</w:t>
      </w:r>
      <w:r w:rsidR="00D90857">
        <w:rPr>
          <w:rFonts w:ascii="仿宋" w:eastAsia="仿宋" w:hAnsi="仿宋" w:cs="Times New Roman" w:hint="eastAsia"/>
          <w:bCs/>
          <w:kern w:val="2"/>
          <w:sz w:val="30"/>
          <w:szCs w:val="30"/>
        </w:rPr>
        <w:t>；</w:t>
      </w:r>
    </w:p>
    <w:p w:rsidR="00D90857" w:rsidRDefault="00D00AC8" w:rsidP="00D90857">
      <w:pPr>
        <w:ind w:firstLineChars="200"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Cs/>
          <w:sz w:val="30"/>
          <w:szCs w:val="30"/>
        </w:rPr>
        <w:t>2</w:t>
      </w:r>
      <w:r w:rsidR="00D90857" w:rsidRPr="009658C5">
        <w:rPr>
          <w:rFonts w:ascii="仿宋" w:eastAsia="仿宋" w:hAnsi="仿宋"/>
          <w:bCs/>
          <w:sz w:val="30"/>
          <w:szCs w:val="30"/>
        </w:rPr>
        <w:t>、通过税务局网站进行发票查验</w:t>
      </w:r>
      <w:r w:rsidR="00FF5086">
        <w:rPr>
          <w:rFonts w:ascii="仿宋" w:eastAsia="仿宋" w:hAnsi="仿宋" w:hint="eastAsia"/>
          <w:bCs/>
          <w:sz w:val="30"/>
          <w:szCs w:val="30"/>
        </w:rPr>
        <w:t>。</w:t>
      </w:r>
      <w:r w:rsidR="00D90857" w:rsidRPr="009658C5">
        <w:rPr>
          <w:rFonts w:ascii="仿宋" w:eastAsia="仿宋" w:hAnsi="仿宋"/>
          <w:bCs/>
          <w:sz w:val="30"/>
          <w:szCs w:val="30"/>
        </w:rPr>
        <w:t>查询者登陆发票</w:t>
      </w:r>
      <w:r w:rsidR="00D90857">
        <w:rPr>
          <w:rFonts w:ascii="仿宋" w:eastAsia="仿宋" w:hAnsi="仿宋" w:hint="eastAsia"/>
          <w:bCs/>
          <w:sz w:val="30"/>
          <w:szCs w:val="30"/>
        </w:rPr>
        <w:t>对应</w:t>
      </w:r>
      <w:r w:rsidR="00D90857" w:rsidRPr="009658C5">
        <w:rPr>
          <w:rFonts w:ascii="仿宋" w:eastAsia="仿宋" w:hAnsi="仿宋" w:hint="eastAsia"/>
          <w:bCs/>
          <w:sz w:val="30"/>
          <w:szCs w:val="30"/>
        </w:rPr>
        <w:t>税务局</w:t>
      </w:r>
      <w:r w:rsidR="00D90857" w:rsidRPr="009658C5">
        <w:rPr>
          <w:rFonts w:ascii="仿宋" w:eastAsia="仿宋" w:hAnsi="仿宋"/>
          <w:bCs/>
          <w:sz w:val="30"/>
          <w:szCs w:val="30"/>
        </w:rPr>
        <w:t>网站查询，点击发票查询，按要求输入</w:t>
      </w:r>
      <w:hyperlink r:id="rId6" w:tgtFrame="_blank" w:history="1">
        <w:r w:rsidR="00D90857" w:rsidRPr="009658C5">
          <w:rPr>
            <w:rFonts w:ascii="仿宋" w:eastAsia="仿宋" w:hAnsi="仿宋"/>
            <w:sz w:val="30"/>
            <w:szCs w:val="30"/>
          </w:rPr>
          <w:t>发票代码</w:t>
        </w:r>
      </w:hyperlink>
      <w:r w:rsidR="00D90857" w:rsidRPr="009658C5">
        <w:rPr>
          <w:rFonts w:ascii="仿宋" w:eastAsia="仿宋" w:hAnsi="仿宋"/>
          <w:bCs/>
          <w:sz w:val="30"/>
          <w:szCs w:val="30"/>
        </w:rPr>
        <w:t>、</w:t>
      </w:r>
      <w:hyperlink r:id="rId7" w:tgtFrame="_blank" w:history="1">
        <w:r w:rsidR="00D90857" w:rsidRPr="009658C5">
          <w:rPr>
            <w:rFonts w:ascii="仿宋" w:eastAsia="仿宋" w:hAnsi="仿宋"/>
            <w:sz w:val="30"/>
            <w:szCs w:val="30"/>
          </w:rPr>
          <w:t>发票号码</w:t>
        </w:r>
      </w:hyperlink>
      <w:r w:rsidR="00D90857" w:rsidRPr="009658C5">
        <w:rPr>
          <w:rFonts w:ascii="仿宋" w:eastAsia="仿宋" w:hAnsi="仿宋"/>
          <w:bCs/>
          <w:sz w:val="30"/>
          <w:szCs w:val="30"/>
        </w:rPr>
        <w:t>、开票日期等信息，通过</w:t>
      </w:r>
      <w:hyperlink r:id="rId8" w:tgtFrame="_blank" w:history="1">
        <w:r w:rsidR="00D90857" w:rsidRPr="009658C5">
          <w:rPr>
            <w:rFonts w:ascii="仿宋" w:eastAsia="仿宋" w:hAnsi="仿宋"/>
            <w:sz w:val="30"/>
            <w:szCs w:val="30"/>
          </w:rPr>
          <w:t>发票代码</w:t>
        </w:r>
      </w:hyperlink>
      <w:r w:rsidR="00D90857" w:rsidRPr="009658C5">
        <w:rPr>
          <w:rFonts w:ascii="仿宋" w:eastAsia="仿宋" w:hAnsi="仿宋"/>
          <w:bCs/>
          <w:sz w:val="30"/>
          <w:szCs w:val="30"/>
        </w:rPr>
        <w:t>和</w:t>
      </w:r>
      <w:hyperlink r:id="rId9" w:tgtFrame="_blank" w:history="1">
        <w:r w:rsidR="00D90857" w:rsidRPr="009658C5">
          <w:rPr>
            <w:rFonts w:ascii="仿宋" w:eastAsia="仿宋" w:hAnsi="仿宋"/>
            <w:sz w:val="30"/>
            <w:szCs w:val="30"/>
          </w:rPr>
          <w:t>发票号码</w:t>
        </w:r>
      </w:hyperlink>
      <w:r w:rsidR="00D90857" w:rsidRPr="009658C5">
        <w:rPr>
          <w:rFonts w:ascii="仿宋" w:eastAsia="仿宋" w:hAnsi="仿宋"/>
          <w:bCs/>
          <w:sz w:val="30"/>
          <w:szCs w:val="30"/>
        </w:rPr>
        <w:t>可以确定发</w:t>
      </w:r>
      <w:r w:rsidR="00D90857">
        <w:rPr>
          <w:rFonts w:ascii="仿宋" w:eastAsia="仿宋" w:hAnsi="仿宋"/>
          <w:bCs/>
          <w:sz w:val="30"/>
          <w:szCs w:val="30"/>
        </w:rPr>
        <w:t>票是否存在，而开票日期、开票金额等详细信息则可以检验发票真伪。</w:t>
      </w:r>
      <w:r w:rsidR="00FF5086">
        <w:rPr>
          <w:rFonts w:ascii="仿宋" w:eastAsia="仿宋" w:hAnsi="仿宋" w:hint="eastAsia"/>
          <w:bCs/>
          <w:sz w:val="30"/>
          <w:szCs w:val="30"/>
        </w:rPr>
        <w:t>（2</w:t>
      </w:r>
      <w:r w:rsidR="00FF5086">
        <w:rPr>
          <w:rFonts w:ascii="仿宋" w:eastAsia="仿宋" w:hAnsi="仿宋"/>
          <w:bCs/>
          <w:sz w:val="30"/>
          <w:szCs w:val="30"/>
        </w:rPr>
        <w:t>018</w:t>
      </w:r>
      <w:r w:rsidR="00FF5086">
        <w:rPr>
          <w:rFonts w:ascii="仿宋" w:eastAsia="仿宋" w:hAnsi="仿宋" w:hint="eastAsia"/>
          <w:bCs/>
          <w:sz w:val="30"/>
          <w:szCs w:val="30"/>
        </w:rPr>
        <w:t>年起，</w:t>
      </w:r>
      <w:r w:rsidR="00FF5086">
        <w:rPr>
          <w:rFonts w:eastAsia="仿宋" w:cs="Calibri" w:hint="eastAsia"/>
          <w:bCs/>
          <w:sz w:val="30"/>
          <w:szCs w:val="30"/>
        </w:rPr>
        <w:t>查验增值税发票</w:t>
      </w:r>
      <w:r w:rsidR="00FF5086">
        <w:rPr>
          <w:rFonts w:eastAsia="仿宋" w:cs="Calibri" w:hint="eastAsia"/>
          <w:bCs/>
          <w:sz w:val="30"/>
          <w:szCs w:val="30"/>
        </w:rPr>
        <w:t>可</w:t>
      </w:r>
      <w:r w:rsidR="00FF5086" w:rsidRPr="009658C5">
        <w:rPr>
          <w:rFonts w:ascii="仿宋" w:eastAsia="仿宋" w:hAnsi="仿宋"/>
          <w:bCs/>
          <w:sz w:val="30"/>
          <w:szCs w:val="30"/>
        </w:rPr>
        <w:t>登陆</w:t>
      </w:r>
      <w:r w:rsidR="00FF5086">
        <w:rPr>
          <w:rFonts w:ascii="仿宋" w:eastAsia="仿宋" w:hAnsi="仿宋" w:hint="eastAsia"/>
          <w:bCs/>
          <w:sz w:val="30"/>
          <w:szCs w:val="30"/>
        </w:rPr>
        <w:t>国家税务总局全国增值税发票查验平台，江苏省通用机打发票</w:t>
      </w:r>
      <w:r w:rsidR="00FF5086">
        <w:rPr>
          <w:rFonts w:ascii="仿宋" w:eastAsia="仿宋" w:hAnsi="仿宋" w:hint="eastAsia"/>
          <w:bCs/>
          <w:sz w:val="30"/>
          <w:szCs w:val="30"/>
        </w:rPr>
        <w:t>可</w:t>
      </w:r>
      <w:bookmarkStart w:id="0" w:name="_GoBack"/>
      <w:bookmarkEnd w:id="0"/>
      <w:r w:rsidR="00FF5086">
        <w:rPr>
          <w:rFonts w:ascii="仿宋" w:eastAsia="仿宋" w:hAnsi="仿宋" w:hint="eastAsia"/>
          <w:bCs/>
          <w:sz w:val="30"/>
          <w:szCs w:val="30"/>
        </w:rPr>
        <w:t>登陆国家税务总局江苏省电子税务局发票查验平台）</w:t>
      </w:r>
    </w:p>
    <w:p w:rsidR="00B10DFF" w:rsidRPr="00D00AC8" w:rsidRDefault="00B10DFF"/>
    <w:sectPr w:rsidR="00B10DFF" w:rsidRPr="00D00A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27" w:rsidRDefault="00C92E27" w:rsidP="00D90857">
      <w:r>
        <w:separator/>
      </w:r>
    </w:p>
  </w:endnote>
  <w:endnote w:type="continuationSeparator" w:id="0">
    <w:p w:rsidR="00C92E27" w:rsidRDefault="00C92E27" w:rsidP="00D9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27" w:rsidRDefault="00C92E27" w:rsidP="00D90857">
      <w:r>
        <w:separator/>
      </w:r>
    </w:p>
  </w:footnote>
  <w:footnote w:type="continuationSeparator" w:id="0">
    <w:p w:rsidR="00C92E27" w:rsidRDefault="00C92E27" w:rsidP="00D9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F6"/>
    <w:rsid w:val="00303B9F"/>
    <w:rsid w:val="006F31F6"/>
    <w:rsid w:val="00A9636D"/>
    <w:rsid w:val="00B10DFF"/>
    <w:rsid w:val="00B961DB"/>
    <w:rsid w:val="00C9289B"/>
    <w:rsid w:val="00C92E27"/>
    <w:rsid w:val="00D00AC8"/>
    <w:rsid w:val="00D90857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BFE451-4759-4336-A920-AA3C1A3F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8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857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08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haosou.com/doc/5429280-566750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ike.haosou.com/doc/6550453-676420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haosou.com/doc/5429280-5667504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baike.haosou.com/doc/6550453-6764200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赵灵龙</dc:creator>
  <cp:keywords/>
  <dc:description/>
  <cp:lastModifiedBy>赵灵龙</cp:lastModifiedBy>
  <cp:revision>12</cp:revision>
  <dcterms:created xsi:type="dcterms:W3CDTF">2021-11-11T02:12:00Z</dcterms:created>
  <dcterms:modified xsi:type="dcterms:W3CDTF">2021-11-11T06:44:00Z</dcterms:modified>
</cp:coreProperties>
</file>