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B507D" w14:textId="77777777" w:rsidR="0007693C" w:rsidRPr="003D5F62" w:rsidRDefault="0007693C" w:rsidP="0007693C">
      <w:pPr>
        <w:adjustRightInd w:val="0"/>
        <w:snapToGrid w:val="0"/>
        <w:spacing w:beforeLines="100" w:before="423" w:afterLines="100" w:after="423"/>
        <w:jc w:val="center"/>
        <w:rPr>
          <w:rFonts w:eastAsia="方正小标宋简体"/>
          <w:sz w:val="36"/>
          <w:szCs w:val="36"/>
        </w:rPr>
      </w:pPr>
      <w:bookmarkStart w:id="0" w:name="_GoBack"/>
      <w:bookmarkEnd w:id="0"/>
      <w:r w:rsidRPr="003D5F62">
        <w:rPr>
          <w:rFonts w:eastAsia="方正小标宋简体"/>
          <w:sz w:val="36"/>
          <w:szCs w:val="36"/>
        </w:rPr>
        <w:t>江苏省课程思政示范专业建设指标（试行）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6"/>
        <w:gridCol w:w="1746"/>
        <w:gridCol w:w="5558"/>
      </w:tblGrid>
      <w:tr w:rsidR="0007693C" w:rsidRPr="003D5F62" w14:paraId="0FD15922" w14:textId="77777777" w:rsidTr="001C473E">
        <w:trPr>
          <w:trHeight w:val="720"/>
          <w:tblHeader/>
          <w:jc w:val="center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BC013" w14:textId="77777777" w:rsidR="0007693C" w:rsidRPr="003D5F62" w:rsidRDefault="0007693C" w:rsidP="001C473E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3D5F62">
              <w:rPr>
                <w:rFonts w:eastAsia="仿宋_GB2312"/>
                <w:b/>
                <w:sz w:val="28"/>
                <w:szCs w:val="28"/>
              </w:rPr>
              <w:t>一级</w:t>
            </w:r>
          </w:p>
          <w:p w14:paraId="6A046BB2" w14:textId="77777777" w:rsidR="0007693C" w:rsidRPr="003D5F62" w:rsidRDefault="0007693C" w:rsidP="001C473E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3D5F62">
              <w:rPr>
                <w:rFonts w:eastAsia="仿宋_GB2312"/>
                <w:b/>
                <w:sz w:val="28"/>
                <w:szCs w:val="28"/>
              </w:rPr>
              <w:t>指标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480DA" w14:textId="77777777" w:rsidR="0007693C" w:rsidRPr="003D5F62" w:rsidRDefault="0007693C" w:rsidP="001C473E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3D5F62">
              <w:rPr>
                <w:rFonts w:eastAsia="仿宋_GB2312"/>
                <w:b/>
                <w:sz w:val="28"/>
                <w:szCs w:val="28"/>
              </w:rPr>
              <w:t>二级</w:t>
            </w:r>
          </w:p>
          <w:p w14:paraId="2FF00855" w14:textId="77777777" w:rsidR="0007693C" w:rsidRPr="003D5F62" w:rsidRDefault="0007693C" w:rsidP="001C473E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3D5F62">
              <w:rPr>
                <w:rFonts w:eastAsia="仿宋_GB2312"/>
                <w:b/>
                <w:sz w:val="28"/>
                <w:szCs w:val="28"/>
              </w:rPr>
              <w:t>指标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C7641" w14:textId="77777777" w:rsidR="0007693C" w:rsidRPr="003D5F62" w:rsidRDefault="0007693C" w:rsidP="001C473E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3D5F62">
              <w:rPr>
                <w:rFonts w:eastAsia="仿宋_GB2312"/>
                <w:b/>
                <w:sz w:val="28"/>
                <w:szCs w:val="28"/>
              </w:rPr>
              <w:t>指标内涵</w:t>
            </w:r>
          </w:p>
        </w:tc>
      </w:tr>
      <w:tr w:rsidR="0007693C" w:rsidRPr="003D5F62" w14:paraId="4F9BBCDE" w14:textId="77777777" w:rsidTr="001C473E">
        <w:trPr>
          <w:trHeight w:val="1189"/>
          <w:jc w:val="center"/>
        </w:trPr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525B2" w14:textId="77777777" w:rsidR="0007693C" w:rsidRPr="003D5F62" w:rsidRDefault="0007693C" w:rsidP="001C473E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1.</w:t>
            </w:r>
            <w:r w:rsidRPr="003D5F62">
              <w:rPr>
                <w:rFonts w:eastAsia="仿宋_GB2312"/>
                <w:sz w:val="28"/>
                <w:szCs w:val="28"/>
              </w:rPr>
              <w:t>培养方案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40E47" w14:textId="77777777" w:rsidR="0007693C" w:rsidRPr="003D5F62" w:rsidRDefault="0007693C" w:rsidP="001C473E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1.1</w:t>
            </w:r>
            <w:r w:rsidRPr="003D5F62">
              <w:rPr>
                <w:rFonts w:eastAsia="仿宋_GB2312"/>
                <w:sz w:val="28"/>
                <w:szCs w:val="28"/>
              </w:rPr>
              <w:t>培养目标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4BA4C" w14:textId="77777777" w:rsidR="0007693C" w:rsidRPr="003D5F62" w:rsidRDefault="0007693C" w:rsidP="001C473E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结合专业特点，贯彻</w:t>
            </w:r>
            <w:r w:rsidRPr="003D5F62">
              <w:rPr>
                <w:rFonts w:eastAsia="仿宋_GB2312"/>
                <w:sz w:val="28"/>
                <w:szCs w:val="28"/>
              </w:rPr>
              <w:t>OBE</w:t>
            </w:r>
            <w:r w:rsidRPr="003D5F62">
              <w:rPr>
                <w:rFonts w:eastAsia="仿宋_GB2312"/>
                <w:sz w:val="28"/>
                <w:szCs w:val="28"/>
              </w:rPr>
              <w:t>理念，在人才培养目标、毕业要求中落实课程思政要求，构建科学合理的课程思政教学体系。</w:t>
            </w:r>
          </w:p>
        </w:tc>
      </w:tr>
      <w:tr w:rsidR="0007693C" w:rsidRPr="003D5F62" w14:paraId="530F4D13" w14:textId="77777777" w:rsidTr="001C473E">
        <w:trPr>
          <w:trHeight w:val="1361"/>
          <w:jc w:val="center"/>
        </w:trPr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96086" w14:textId="77777777" w:rsidR="0007693C" w:rsidRPr="003D5F62" w:rsidRDefault="0007693C" w:rsidP="001C473E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8C049" w14:textId="77777777" w:rsidR="0007693C" w:rsidRPr="003D5F62" w:rsidRDefault="0007693C" w:rsidP="001C473E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1.2</w:t>
            </w:r>
            <w:r w:rsidRPr="003D5F62">
              <w:rPr>
                <w:rFonts w:eastAsia="仿宋_GB2312"/>
                <w:sz w:val="28"/>
                <w:szCs w:val="28"/>
              </w:rPr>
              <w:t>课程体系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56E8F" w14:textId="77777777" w:rsidR="0007693C" w:rsidRPr="003D5F62" w:rsidRDefault="0007693C" w:rsidP="001C473E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课程体系设计科学合理，符合学科专业和课程思政教育规律，坚持知识传授、能力培养和价值引领相统一，建立课程育人目标与专业育人目标的支撑、映射关系。</w:t>
            </w:r>
          </w:p>
        </w:tc>
      </w:tr>
      <w:tr w:rsidR="0007693C" w:rsidRPr="003D5F62" w14:paraId="680DA5E3" w14:textId="77777777" w:rsidTr="001C473E">
        <w:trPr>
          <w:trHeight w:val="821"/>
          <w:jc w:val="center"/>
        </w:trPr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CA5AD" w14:textId="77777777" w:rsidR="0007693C" w:rsidRPr="003D5F62" w:rsidRDefault="0007693C" w:rsidP="001C473E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C942C" w14:textId="77777777" w:rsidR="0007693C" w:rsidRPr="003D5F62" w:rsidRDefault="0007693C" w:rsidP="001C473E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1.3</w:t>
            </w:r>
            <w:r w:rsidRPr="003D5F62">
              <w:rPr>
                <w:rFonts w:eastAsia="仿宋_GB2312"/>
                <w:sz w:val="28"/>
                <w:szCs w:val="28"/>
              </w:rPr>
              <w:t>教学大纲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D29E8" w14:textId="77777777" w:rsidR="0007693C" w:rsidRPr="003D5F62" w:rsidRDefault="0007693C" w:rsidP="001C473E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完善和修订课程教学大纲，在教学目标、教学内容、教学设计和课程考核各方面均要体现思政元素。</w:t>
            </w:r>
          </w:p>
        </w:tc>
      </w:tr>
      <w:tr w:rsidR="0007693C" w:rsidRPr="003D5F62" w14:paraId="62070F17" w14:textId="77777777" w:rsidTr="001C473E">
        <w:trPr>
          <w:trHeight w:val="1189"/>
          <w:jc w:val="center"/>
        </w:trPr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1D1ED" w14:textId="77777777" w:rsidR="0007693C" w:rsidRPr="003D5F62" w:rsidRDefault="0007693C" w:rsidP="001C473E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2.</w:t>
            </w:r>
            <w:r w:rsidRPr="003D5F62">
              <w:rPr>
                <w:rFonts w:eastAsia="仿宋_GB2312"/>
                <w:sz w:val="28"/>
                <w:szCs w:val="28"/>
              </w:rPr>
              <w:t>课程教材建设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F507B" w14:textId="77777777" w:rsidR="0007693C" w:rsidRPr="003D5F62" w:rsidRDefault="0007693C" w:rsidP="001C473E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2.1</w:t>
            </w:r>
            <w:r w:rsidRPr="003D5F62">
              <w:rPr>
                <w:rFonts w:eastAsia="仿宋_GB2312"/>
                <w:sz w:val="28"/>
                <w:szCs w:val="28"/>
              </w:rPr>
              <w:t>公共基础课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F615D" w14:textId="77777777" w:rsidR="0007693C" w:rsidRPr="003D5F62" w:rsidRDefault="0007693C" w:rsidP="001C473E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公共基础课应充分发挥厚植爱国情怀、加强品德修养、坚定理想信念和提升综合素质的核心作用。</w:t>
            </w:r>
          </w:p>
        </w:tc>
      </w:tr>
      <w:tr w:rsidR="0007693C" w:rsidRPr="003D5F62" w14:paraId="0CBA2806" w14:textId="77777777" w:rsidTr="001C473E">
        <w:trPr>
          <w:trHeight w:val="1159"/>
          <w:jc w:val="center"/>
        </w:trPr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ACB2F" w14:textId="77777777" w:rsidR="0007693C" w:rsidRPr="003D5F62" w:rsidRDefault="0007693C" w:rsidP="001C473E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19E25" w14:textId="77777777" w:rsidR="0007693C" w:rsidRPr="003D5F62" w:rsidRDefault="0007693C" w:rsidP="001C473E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2.2</w:t>
            </w:r>
            <w:r w:rsidRPr="003D5F62">
              <w:rPr>
                <w:rFonts w:eastAsia="仿宋_GB2312"/>
                <w:sz w:val="28"/>
                <w:szCs w:val="28"/>
              </w:rPr>
              <w:t>专业教育课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CC3A4" w14:textId="77777777" w:rsidR="0007693C" w:rsidRPr="003D5F62" w:rsidRDefault="0007693C" w:rsidP="001C473E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根据本专业课程思政目标，深度挖掘提炼专业教育课程中所蕴含的思想价值和精神内涵，梳理出所有专业教育课的课程思政建设指标。</w:t>
            </w:r>
          </w:p>
        </w:tc>
      </w:tr>
      <w:tr w:rsidR="0007693C" w:rsidRPr="003D5F62" w14:paraId="70AE5E34" w14:textId="77777777" w:rsidTr="001C473E">
        <w:trPr>
          <w:trHeight w:val="498"/>
          <w:jc w:val="center"/>
        </w:trPr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E1F8E" w14:textId="77777777" w:rsidR="0007693C" w:rsidRPr="003D5F62" w:rsidRDefault="0007693C" w:rsidP="001C473E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D7F53" w14:textId="77777777" w:rsidR="0007693C" w:rsidRPr="003D5F62" w:rsidRDefault="0007693C" w:rsidP="001C473E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2.3</w:t>
            </w:r>
            <w:r w:rsidRPr="003D5F62">
              <w:rPr>
                <w:rFonts w:eastAsia="仿宋_GB2312"/>
                <w:sz w:val="28"/>
                <w:szCs w:val="28"/>
              </w:rPr>
              <w:t>实践类课程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A6CD8" w14:textId="77777777" w:rsidR="0007693C" w:rsidRPr="003D5F62" w:rsidRDefault="0007693C" w:rsidP="001C473E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充分将课程思政元素融入实验实习、创新创业、社会实践等实践类课程，弘扬劳动精神、锤炼意志品质。</w:t>
            </w:r>
          </w:p>
        </w:tc>
      </w:tr>
      <w:tr w:rsidR="0007693C" w:rsidRPr="003D5F62" w14:paraId="33DE281A" w14:textId="77777777" w:rsidTr="001C473E">
        <w:trPr>
          <w:trHeight w:val="821"/>
          <w:jc w:val="center"/>
        </w:trPr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0D285" w14:textId="77777777" w:rsidR="0007693C" w:rsidRPr="003D5F62" w:rsidRDefault="0007693C" w:rsidP="001C473E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92C3B" w14:textId="77777777" w:rsidR="0007693C" w:rsidRPr="003D5F62" w:rsidRDefault="0007693C" w:rsidP="001C473E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2.4</w:t>
            </w:r>
            <w:r w:rsidRPr="003D5F62">
              <w:rPr>
                <w:rFonts w:eastAsia="仿宋_GB2312"/>
                <w:sz w:val="28"/>
                <w:szCs w:val="28"/>
              </w:rPr>
              <w:t>思政课教师协同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2AD46" w14:textId="77777777" w:rsidR="0007693C" w:rsidRPr="003D5F62" w:rsidRDefault="0007693C" w:rsidP="001C473E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思政课教师与专业、专业课教师结对，参与人才培养方案修订，参加课程团队教研活动，</w:t>
            </w:r>
            <w:r w:rsidRPr="003D5F62">
              <w:rPr>
                <w:rFonts w:eastAsia="仿宋_GB2312"/>
                <w:sz w:val="28"/>
                <w:szCs w:val="28"/>
              </w:rPr>
              <w:lastRenderedPageBreak/>
              <w:t>在课程团队建设、教学资源建设、课程教学改革中落实课程思政要求。</w:t>
            </w:r>
          </w:p>
        </w:tc>
      </w:tr>
      <w:tr w:rsidR="0007693C" w:rsidRPr="003D5F62" w14:paraId="2EC9C6D0" w14:textId="77777777" w:rsidTr="001C473E">
        <w:trPr>
          <w:trHeight w:val="498"/>
          <w:jc w:val="center"/>
        </w:trPr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546D5" w14:textId="77777777" w:rsidR="0007693C" w:rsidRPr="003D5F62" w:rsidRDefault="0007693C" w:rsidP="001C473E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lastRenderedPageBreak/>
              <w:t>3.</w:t>
            </w:r>
            <w:r w:rsidRPr="003D5F62">
              <w:rPr>
                <w:rFonts w:eastAsia="仿宋_GB2312"/>
                <w:sz w:val="28"/>
                <w:szCs w:val="28"/>
              </w:rPr>
              <w:t>教学改革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B4DF9" w14:textId="77777777" w:rsidR="0007693C" w:rsidRPr="003D5F62" w:rsidRDefault="0007693C" w:rsidP="001C473E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3.1</w:t>
            </w:r>
            <w:r w:rsidRPr="003D5F62">
              <w:rPr>
                <w:rFonts w:eastAsia="仿宋_GB2312"/>
                <w:sz w:val="28"/>
                <w:szCs w:val="28"/>
              </w:rPr>
              <w:t>示范课程建设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AEEDA" w14:textId="77777777" w:rsidR="0007693C" w:rsidRPr="003D5F62" w:rsidRDefault="0007693C" w:rsidP="001C473E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建成</w:t>
            </w:r>
            <w:r w:rsidRPr="003D5F62">
              <w:rPr>
                <w:rFonts w:eastAsia="仿宋_GB2312"/>
                <w:sz w:val="28"/>
                <w:szCs w:val="28"/>
              </w:rPr>
              <w:t>1-2</w:t>
            </w:r>
            <w:r w:rsidRPr="003D5F62">
              <w:rPr>
                <w:rFonts w:eastAsia="仿宋_GB2312"/>
                <w:sz w:val="28"/>
                <w:szCs w:val="28"/>
              </w:rPr>
              <w:t>门通识类课程思政示范课程、</w:t>
            </w:r>
            <w:r w:rsidRPr="003D5F62">
              <w:rPr>
                <w:rFonts w:eastAsia="仿宋_GB2312"/>
                <w:sz w:val="28"/>
                <w:szCs w:val="28"/>
              </w:rPr>
              <w:t>3-5</w:t>
            </w:r>
            <w:r w:rsidRPr="003D5F62">
              <w:rPr>
                <w:rFonts w:eastAsia="仿宋_GB2312"/>
                <w:sz w:val="28"/>
                <w:szCs w:val="28"/>
              </w:rPr>
              <w:t>门专业教育类课程思政示范课程、</w:t>
            </w:r>
            <w:r w:rsidRPr="003D5F62">
              <w:rPr>
                <w:rFonts w:eastAsia="仿宋_GB2312"/>
                <w:sz w:val="28"/>
                <w:szCs w:val="28"/>
              </w:rPr>
              <w:t>1-2</w:t>
            </w:r>
            <w:r w:rsidRPr="003D5F62">
              <w:rPr>
                <w:rFonts w:eastAsia="仿宋_GB2312"/>
                <w:sz w:val="28"/>
                <w:szCs w:val="28"/>
              </w:rPr>
              <w:t>门实践类课程思政示范课程。</w:t>
            </w:r>
          </w:p>
        </w:tc>
      </w:tr>
      <w:tr w:rsidR="0007693C" w:rsidRPr="003D5F62" w14:paraId="03329719" w14:textId="77777777" w:rsidTr="001C473E">
        <w:trPr>
          <w:trHeight w:val="498"/>
          <w:jc w:val="center"/>
        </w:trPr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CDF96" w14:textId="77777777" w:rsidR="0007693C" w:rsidRPr="003D5F62" w:rsidRDefault="0007693C" w:rsidP="001C473E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A3A4B" w14:textId="77777777" w:rsidR="0007693C" w:rsidRPr="003D5F62" w:rsidRDefault="0007693C" w:rsidP="001C473E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3.2</w:t>
            </w:r>
            <w:r w:rsidRPr="003D5F62">
              <w:rPr>
                <w:rFonts w:eastAsia="仿宋_GB2312"/>
                <w:sz w:val="28"/>
                <w:szCs w:val="28"/>
              </w:rPr>
              <w:t>重点教材建设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B4BAB" w14:textId="77777777" w:rsidR="0007693C" w:rsidRPr="003D5F62" w:rsidRDefault="0007693C" w:rsidP="001C473E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严格落实马工程教材统一使用规定，马工程教材使用率达到</w:t>
            </w:r>
            <w:r w:rsidRPr="003D5F62">
              <w:rPr>
                <w:rFonts w:eastAsia="仿宋_GB2312"/>
                <w:sz w:val="28"/>
                <w:szCs w:val="28"/>
              </w:rPr>
              <w:t>100%</w:t>
            </w:r>
            <w:r w:rsidRPr="003D5F62">
              <w:rPr>
                <w:rFonts w:eastAsia="仿宋_GB2312"/>
                <w:sz w:val="28"/>
                <w:szCs w:val="28"/>
              </w:rPr>
              <w:t>；建设一批校级课程思政重点教材和教学指导用书。</w:t>
            </w:r>
          </w:p>
        </w:tc>
      </w:tr>
      <w:tr w:rsidR="0007693C" w:rsidRPr="003D5F62" w14:paraId="1E5E7F0C" w14:textId="77777777" w:rsidTr="001C473E">
        <w:trPr>
          <w:trHeight w:val="498"/>
          <w:jc w:val="center"/>
        </w:trPr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B417F" w14:textId="77777777" w:rsidR="0007693C" w:rsidRPr="003D5F62" w:rsidRDefault="0007693C" w:rsidP="001C473E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C6D71" w14:textId="77777777" w:rsidR="0007693C" w:rsidRPr="003D5F62" w:rsidRDefault="0007693C" w:rsidP="001C473E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3.3</w:t>
            </w:r>
            <w:r w:rsidRPr="003D5F62">
              <w:rPr>
                <w:rFonts w:eastAsia="仿宋_GB2312"/>
                <w:sz w:val="28"/>
                <w:szCs w:val="28"/>
              </w:rPr>
              <w:t>教学研究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F83C2" w14:textId="77777777" w:rsidR="0007693C" w:rsidRPr="003D5F62" w:rsidRDefault="0007693C" w:rsidP="001C473E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承担校级及以上课程思政相关教改项目，形成示范性强、可推广的专业类课程思政研究与实践成果。</w:t>
            </w:r>
          </w:p>
        </w:tc>
      </w:tr>
      <w:tr w:rsidR="0007693C" w:rsidRPr="003D5F62" w14:paraId="232326DF" w14:textId="77777777" w:rsidTr="001C473E">
        <w:trPr>
          <w:trHeight w:val="498"/>
          <w:jc w:val="center"/>
        </w:trPr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CB379" w14:textId="77777777" w:rsidR="0007693C" w:rsidRPr="003D5F62" w:rsidRDefault="0007693C" w:rsidP="001C473E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4.</w:t>
            </w:r>
            <w:r w:rsidRPr="003D5F62">
              <w:rPr>
                <w:rFonts w:eastAsia="仿宋_GB2312"/>
                <w:sz w:val="28"/>
                <w:szCs w:val="28"/>
              </w:rPr>
              <w:t>教师发展与教学成效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DE0B3" w14:textId="77777777" w:rsidR="0007693C" w:rsidRPr="003D5F62" w:rsidRDefault="0007693C" w:rsidP="001C473E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4.1</w:t>
            </w:r>
            <w:r w:rsidRPr="003D5F62">
              <w:rPr>
                <w:rFonts w:eastAsia="仿宋_GB2312"/>
                <w:sz w:val="28"/>
                <w:szCs w:val="28"/>
              </w:rPr>
              <w:t>师德师风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238A1" w14:textId="77777777" w:rsidR="0007693C" w:rsidRPr="003D5F62" w:rsidRDefault="0007693C" w:rsidP="001C473E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扎实推进师德师风建设，把师德师风作为评价教师队伍素质的第一标准，模范践行《新时代高校教师职业行为十项准则》，在各类重要考核评价中实施师德师风</w:t>
            </w:r>
            <w:r w:rsidRPr="003D5F62">
              <w:rPr>
                <w:rFonts w:eastAsia="仿宋_GB2312"/>
                <w:sz w:val="28"/>
                <w:szCs w:val="28"/>
              </w:rPr>
              <w:t>“</w:t>
            </w:r>
            <w:r w:rsidRPr="003D5F62">
              <w:rPr>
                <w:rFonts w:eastAsia="仿宋_GB2312"/>
                <w:sz w:val="28"/>
                <w:szCs w:val="28"/>
              </w:rPr>
              <w:t>一票否决</w:t>
            </w:r>
            <w:r w:rsidRPr="003D5F62">
              <w:rPr>
                <w:rFonts w:eastAsia="仿宋_GB2312"/>
                <w:sz w:val="28"/>
                <w:szCs w:val="28"/>
              </w:rPr>
              <w:t>”</w:t>
            </w:r>
            <w:r w:rsidRPr="003D5F62">
              <w:rPr>
                <w:rFonts w:eastAsia="仿宋_GB2312"/>
                <w:sz w:val="28"/>
                <w:szCs w:val="28"/>
              </w:rPr>
              <w:t>。</w:t>
            </w:r>
          </w:p>
        </w:tc>
      </w:tr>
      <w:tr w:rsidR="0007693C" w:rsidRPr="003D5F62" w14:paraId="56625F42" w14:textId="77777777" w:rsidTr="001C473E">
        <w:trPr>
          <w:trHeight w:val="498"/>
          <w:jc w:val="center"/>
        </w:trPr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6FD33" w14:textId="77777777" w:rsidR="0007693C" w:rsidRPr="003D5F62" w:rsidRDefault="0007693C" w:rsidP="001C473E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C4C3E" w14:textId="77777777" w:rsidR="0007693C" w:rsidRPr="003D5F62" w:rsidRDefault="0007693C" w:rsidP="001C473E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4.2</w:t>
            </w:r>
            <w:r w:rsidRPr="003D5F62">
              <w:rPr>
                <w:rFonts w:eastAsia="仿宋_GB2312"/>
                <w:sz w:val="28"/>
                <w:szCs w:val="28"/>
              </w:rPr>
              <w:t>基层教学组织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5C1A2" w14:textId="77777777" w:rsidR="0007693C" w:rsidRPr="003D5F62" w:rsidRDefault="0007693C" w:rsidP="001C473E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建立课程思政集体备课制度，定期组织教师积极参加课程思政专项教学技能工作坊、教学沙龙等培训活动，主办、承办或协办课程思政培训活动，培育课程思政教学名师和团队。</w:t>
            </w:r>
          </w:p>
        </w:tc>
      </w:tr>
      <w:tr w:rsidR="0007693C" w:rsidRPr="003D5F62" w14:paraId="70C018B6" w14:textId="77777777" w:rsidTr="001C473E">
        <w:trPr>
          <w:trHeight w:val="498"/>
          <w:jc w:val="center"/>
        </w:trPr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D471D" w14:textId="77777777" w:rsidR="0007693C" w:rsidRPr="003D5F62" w:rsidRDefault="0007693C" w:rsidP="001C473E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DD8BC" w14:textId="77777777" w:rsidR="0007693C" w:rsidRPr="003D5F62" w:rsidRDefault="0007693C" w:rsidP="001C473E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4.3</w:t>
            </w:r>
            <w:r w:rsidRPr="003D5F62">
              <w:rPr>
                <w:rFonts w:eastAsia="仿宋_GB2312"/>
                <w:sz w:val="28"/>
                <w:szCs w:val="28"/>
              </w:rPr>
              <w:t>教学成效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07CCA" w14:textId="77777777" w:rsidR="0007693C" w:rsidRPr="003D5F62" w:rsidRDefault="0007693C" w:rsidP="001C473E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课程思政工作能够有效落实到专业所有课程和全体师生。专业教师在师德师风、教书育人、课程思政教学竞赛等方面获得的荣誉或奖励。</w:t>
            </w:r>
          </w:p>
        </w:tc>
      </w:tr>
      <w:tr w:rsidR="0007693C" w:rsidRPr="003D5F62" w14:paraId="490F1980" w14:textId="77777777" w:rsidTr="001C473E">
        <w:trPr>
          <w:trHeight w:val="498"/>
          <w:jc w:val="center"/>
        </w:trPr>
        <w:tc>
          <w:tcPr>
            <w:tcW w:w="1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0FB53" w14:textId="77777777" w:rsidR="0007693C" w:rsidRPr="003D5F62" w:rsidRDefault="0007693C" w:rsidP="001C473E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5.</w:t>
            </w:r>
            <w:r w:rsidRPr="003D5F62">
              <w:rPr>
                <w:rFonts w:eastAsia="仿宋_GB2312"/>
                <w:sz w:val="28"/>
                <w:szCs w:val="28"/>
              </w:rPr>
              <w:t>专业课程思政特色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666B6" w14:textId="77777777" w:rsidR="0007693C" w:rsidRPr="003D5F62" w:rsidRDefault="0007693C" w:rsidP="001C473E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专业在课程思政建设方面特色亮点工作。</w:t>
            </w:r>
          </w:p>
        </w:tc>
      </w:tr>
    </w:tbl>
    <w:p w14:paraId="635224FB" w14:textId="77777777" w:rsidR="00A121E0" w:rsidRDefault="0007693C" w:rsidP="0007693C">
      <w:r>
        <w:rPr>
          <w:rFonts w:eastAsia="仿宋_GB2312"/>
          <w:sz w:val="32"/>
          <w:szCs w:val="32"/>
        </w:rPr>
        <w:br w:type="page"/>
      </w:r>
    </w:p>
    <w:sectPr w:rsidR="00A121E0" w:rsidSect="00863505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Yuppy SC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Yuppy SC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93C"/>
    <w:rsid w:val="0007693C"/>
    <w:rsid w:val="002F54D6"/>
    <w:rsid w:val="00863505"/>
    <w:rsid w:val="00F75C37"/>
    <w:rsid w:val="00F9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7CB1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7693C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857</Characters>
  <Application>Microsoft Macintosh Word</Application>
  <DocSecurity>0</DocSecurity>
  <Lines>7</Lines>
  <Paragraphs>2</Paragraphs>
  <ScaleCrop>false</ScaleCrop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2</cp:revision>
  <dcterms:created xsi:type="dcterms:W3CDTF">2021-08-29T06:28:00Z</dcterms:created>
  <dcterms:modified xsi:type="dcterms:W3CDTF">2021-08-29T06:28:00Z</dcterms:modified>
</cp:coreProperties>
</file>