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B87" w:rsidRPr="008725C0" w:rsidRDefault="00003D32">
      <w:pPr>
        <w:adjustRightInd w:val="0"/>
        <w:spacing w:line="312" w:lineRule="atLeast"/>
        <w:jc w:val="center"/>
        <w:textAlignment w:val="baseline"/>
        <w:rPr>
          <w:rFonts w:ascii="Times New Roman" w:eastAsia="黑体" w:hAnsi="Times New Roman" w:cs="Times New Roman"/>
          <w:kern w:val="0"/>
          <w:sz w:val="32"/>
          <w:szCs w:val="20"/>
        </w:rPr>
      </w:pPr>
      <w:r w:rsidRPr="008725C0">
        <w:rPr>
          <w:rFonts w:ascii="Times New Roman" w:eastAsia="黑体" w:hAnsi="Times New Roman" w:cs="Times New Roman"/>
          <w:kern w:val="0"/>
          <w:sz w:val="32"/>
          <w:szCs w:val="20"/>
        </w:rPr>
        <w:t>20</w:t>
      </w:r>
      <w:r w:rsidR="00517F48" w:rsidRPr="008725C0">
        <w:rPr>
          <w:rFonts w:ascii="Times New Roman" w:eastAsia="黑体" w:hAnsi="Times New Roman" w:cs="Times New Roman"/>
          <w:kern w:val="0"/>
          <w:sz w:val="32"/>
          <w:szCs w:val="20"/>
        </w:rPr>
        <w:t>20</w:t>
      </w:r>
      <w:r w:rsidRPr="008725C0">
        <w:rPr>
          <w:rFonts w:ascii="Times New Roman" w:eastAsia="黑体" w:hAnsi="Times New Roman" w:cs="Times New Roman"/>
          <w:kern w:val="0"/>
          <w:sz w:val="32"/>
          <w:szCs w:val="20"/>
        </w:rPr>
        <w:t>南京信息工程大学第十</w:t>
      </w:r>
      <w:r w:rsidR="00517F48" w:rsidRPr="008725C0">
        <w:rPr>
          <w:rFonts w:ascii="Times New Roman" w:eastAsia="黑体" w:hAnsi="Times New Roman" w:cs="Times New Roman"/>
          <w:kern w:val="0"/>
          <w:sz w:val="32"/>
          <w:szCs w:val="20"/>
        </w:rPr>
        <w:t>四</w:t>
      </w:r>
      <w:r w:rsidRPr="008725C0">
        <w:rPr>
          <w:rFonts w:ascii="Times New Roman" w:eastAsia="黑体" w:hAnsi="Times New Roman" w:cs="Times New Roman"/>
          <w:kern w:val="0"/>
          <w:sz w:val="32"/>
          <w:szCs w:val="20"/>
        </w:rPr>
        <w:t>届数学建模竞赛赛题</w:t>
      </w:r>
    </w:p>
    <w:p w:rsidR="00861B87" w:rsidRPr="008725C0" w:rsidRDefault="00003D32">
      <w:pPr>
        <w:jc w:val="center"/>
        <w:rPr>
          <w:rFonts w:ascii="Times New Roman" w:eastAsia="华文楷体" w:hAnsi="Times New Roman" w:cs="Times New Roman"/>
          <w:sz w:val="24"/>
          <w:szCs w:val="24"/>
        </w:rPr>
      </w:pPr>
      <w:r w:rsidRPr="008725C0">
        <w:rPr>
          <w:rFonts w:ascii="Times New Roman" w:eastAsia="华文楷体" w:hAnsi="Times New Roman" w:cs="Times New Roman"/>
          <w:sz w:val="24"/>
          <w:szCs w:val="24"/>
        </w:rPr>
        <w:t>（请先阅读</w:t>
      </w:r>
      <w:r w:rsidRPr="008725C0">
        <w:rPr>
          <w:rFonts w:ascii="Times New Roman" w:eastAsia="华文楷体" w:hAnsi="Times New Roman" w:cs="Times New Roman"/>
          <w:sz w:val="24"/>
          <w:szCs w:val="24"/>
        </w:rPr>
        <w:t>“</w:t>
      </w:r>
      <w:r w:rsidRPr="008725C0">
        <w:rPr>
          <w:rFonts w:ascii="Times New Roman" w:eastAsia="华文楷体" w:hAnsi="Times New Roman" w:cs="Times New Roman"/>
          <w:sz w:val="24"/>
          <w:szCs w:val="24"/>
        </w:rPr>
        <w:t>南京信息工程大学校内数学建模竞赛论文格式规范说明</w:t>
      </w:r>
      <w:r w:rsidRPr="008725C0">
        <w:rPr>
          <w:rFonts w:ascii="Times New Roman" w:eastAsia="华文楷体" w:hAnsi="Times New Roman" w:cs="Times New Roman"/>
          <w:sz w:val="24"/>
          <w:szCs w:val="24"/>
        </w:rPr>
        <w:t>”</w:t>
      </w:r>
      <w:r w:rsidRPr="008725C0">
        <w:rPr>
          <w:rFonts w:ascii="Times New Roman" w:eastAsia="华文楷体" w:hAnsi="Times New Roman" w:cs="Times New Roman"/>
          <w:sz w:val="24"/>
          <w:szCs w:val="24"/>
        </w:rPr>
        <w:t>）</w:t>
      </w:r>
    </w:p>
    <w:p w:rsidR="00861B87" w:rsidRPr="008725C0" w:rsidRDefault="00E175A2">
      <w:pPr>
        <w:adjustRightInd w:val="0"/>
        <w:snapToGrid w:val="0"/>
        <w:spacing w:line="240" w:lineRule="atLeast"/>
        <w:jc w:val="center"/>
        <w:rPr>
          <w:rFonts w:ascii="Times New Roman" w:eastAsia="宋体" w:hAnsi="Times New Roman" w:cs="Times New Roman"/>
          <w:b/>
          <w:sz w:val="24"/>
        </w:rPr>
      </w:pPr>
      <w:r>
        <w:rPr>
          <w:rFonts w:ascii="Times New Roman" w:eastAsia="宋体" w:hAnsi="Times New Roman" w:cs="Times New Roman"/>
          <w:b/>
          <w:sz w:val="20"/>
        </w:rPr>
        <w:pict>
          <v:line id="直接连接符 2" o:spid="_x0000_s1026" style="position:absolute;left:0;text-align:left;z-index:251661312;mso-width-relative:page;mso-height-relative:page" from="19.5pt,6.2pt" to="433.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" strokeweight="4.5pt">
            <v:stroke linestyle="thinThick"/>
          </v:line>
        </w:pict>
      </w:r>
    </w:p>
    <w:p w:rsidR="00861B87" w:rsidRPr="00E175A2" w:rsidRDefault="00003D32" w:rsidP="00E175A2">
      <w:pPr>
        <w:spacing w:beforeLines="100" w:before="312" w:afterLines="100" w:after="312" w:line="312" w:lineRule="auto"/>
        <w:jc w:val="center"/>
        <w:rPr>
          <w:rFonts w:ascii="Times New Roman" w:eastAsia="宋体" w:hAnsi="Times New Roman" w:cs="Times New Roman"/>
          <w:b/>
          <w:sz w:val="28"/>
          <w:szCs w:val="24"/>
        </w:rPr>
      </w:pPr>
      <w:r w:rsidRPr="00E175A2">
        <w:rPr>
          <w:rFonts w:ascii="Times New Roman" w:eastAsia="宋体" w:hAnsi="Times New Roman" w:cs="Times New Roman"/>
          <w:b/>
          <w:sz w:val="28"/>
          <w:szCs w:val="24"/>
        </w:rPr>
        <w:t>A</w:t>
      </w:r>
      <w:r w:rsidR="00ED2219" w:rsidRPr="00E175A2">
        <w:rPr>
          <w:rFonts w:ascii="Times New Roman" w:eastAsia="宋体" w:hAnsi="Times New Roman" w:cs="Times New Roman"/>
          <w:b/>
          <w:sz w:val="28"/>
          <w:szCs w:val="24"/>
        </w:rPr>
        <w:t>题</w:t>
      </w:r>
      <w:r w:rsidR="00ED2219" w:rsidRPr="00E175A2">
        <w:rPr>
          <w:rFonts w:ascii="Times New Roman" w:eastAsia="宋体" w:hAnsi="Times New Roman" w:cs="Times New Roman"/>
          <w:b/>
          <w:sz w:val="28"/>
          <w:szCs w:val="24"/>
        </w:rPr>
        <w:t xml:space="preserve"> </w:t>
      </w:r>
      <w:r w:rsidR="00474D1C" w:rsidRPr="00E175A2">
        <w:rPr>
          <w:rFonts w:ascii="Times New Roman" w:eastAsia="宋体" w:hAnsi="Times New Roman" w:cs="Times New Roman"/>
          <w:b/>
          <w:sz w:val="28"/>
          <w:szCs w:val="24"/>
        </w:rPr>
        <w:t>美国</w:t>
      </w:r>
      <w:r w:rsidR="00ED2219" w:rsidRPr="00E175A2">
        <w:rPr>
          <w:rFonts w:ascii="Times New Roman" w:eastAsia="宋体" w:hAnsi="Times New Roman" w:cs="Times New Roman"/>
          <w:b/>
          <w:sz w:val="28"/>
          <w:szCs w:val="24"/>
        </w:rPr>
        <w:t>COVID-19</w:t>
      </w:r>
      <w:r w:rsidR="00ED2219" w:rsidRPr="00E175A2">
        <w:rPr>
          <w:rFonts w:ascii="Times New Roman" w:eastAsia="宋体" w:hAnsi="Times New Roman" w:cs="Times New Roman"/>
          <w:b/>
          <w:sz w:val="28"/>
          <w:szCs w:val="24"/>
        </w:rPr>
        <w:t>疫情的传播与防控策略</w:t>
      </w:r>
    </w:p>
    <w:p w:rsidR="00003D32" w:rsidRPr="008725C0" w:rsidRDefault="00003D32" w:rsidP="00951654">
      <w:pPr>
        <w:adjustRightInd w:val="0"/>
        <w:snapToGrid w:val="0"/>
        <w:spacing w:beforeLines="50" w:before="156" w:afterLines="50" w:after="156" w:line="300" w:lineRule="auto"/>
        <w:ind w:firstLineChars="200" w:firstLine="480"/>
        <w:rPr>
          <w:rFonts w:ascii="Times New Roman" w:hAnsi="Times New Roman" w:cs="Times New Roman"/>
          <w:sz w:val="24"/>
          <w:szCs w:val="24"/>
        </w:rPr>
      </w:pPr>
      <w:r w:rsidRPr="008725C0">
        <w:rPr>
          <w:rFonts w:ascii="Times New Roman" w:hAnsi="Times New Roman" w:cs="Times New Roman"/>
          <w:sz w:val="24"/>
          <w:szCs w:val="24"/>
        </w:rPr>
        <w:t>传染病在人类历史的长河中一直威胁着人类的生存。</w:t>
      </w:r>
      <w:r w:rsidRPr="008725C0">
        <w:rPr>
          <w:rFonts w:ascii="Times New Roman" w:hAnsi="Times New Roman" w:cs="Times New Roman"/>
          <w:sz w:val="24"/>
          <w:szCs w:val="24"/>
        </w:rPr>
        <w:t>14</w:t>
      </w:r>
      <w:r w:rsidRPr="008725C0">
        <w:rPr>
          <w:rFonts w:ascii="Times New Roman" w:hAnsi="Times New Roman" w:cs="Times New Roman"/>
          <w:sz w:val="24"/>
          <w:szCs w:val="24"/>
        </w:rPr>
        <w:t>世纪，</w:t>
      </w:r>
      <w:r w:rsidRPr="008725C0">
        <w:rPr>
          <w:rFonts w:ascii="Times New Roman" w:hAnsi="Times New Roman" w:cs="Times New Roman"/>
          <w:sz w:val="24"/>
          <w:szCs w:val="24"/>
        </w:rPr>
        <w:t>“</w:t>
      </w:r>
      <w:r w:rsidRPr="008725C0">
        <w:rPr>
          <w:rFonts w:ascii="Times New Roman" w:hAnsi="Times New Roman" w:cs="Times New Roman"/>
          <w:sz w:val="24"/>
          <w:szCs w:val="24"/>
        </w:rPr>
        <w:t>黑死病</w:t>
      </w:r>
      <w:r w:rsidRPr="008725C0">
        <w:rPr>
          <w:rFonts w:ascii="Times New Roman" w:hAnsi="Times New Roman" w:cs="Times New Roman"/>
          <w:sz w:val="24"/>
          <w:szCs w:val="24"/>
        </w:rPr>
        <w:t>”</w:t>
      </w:r>
      <w:r w:rsidRPr="008725C0">
        <w:rPr>
          <w:rFonts w:ascii="Times New Roman" w:hAnsi="Times New Roman" w:cs="Times New Roman"/>
          <w:sz w:val="24"/>
          <w:szCs w:val="24"/>
        </w:rPr>
        <w:t>（鼠疫）流行于亚洲、欧洲和非洲。仅在欧洲，黑死病就夺去了</w:t>
      </w:r>
      <w:r w:rsidRPr="008725C0">
        <w:rPr>
          <w:rFonts w:ascii="Times New Roman" w:hAnsi="Times New Roman" w:cs="Times New Roman"/>
          <w:sz w:val="24"/>
          <w:szCs w:val="24"/>
        </w:rPr>
        <w:t>2500</w:t>
      </w:r>
      <w:r w:rsidRPr="008725C0">
        <w:rPr>
          <w:rFonts w:ascii="Times New Roman" w:hAnsi="Times New Roman" w:cs="Times New Roman"/>
          <w:sz w:val="24"/>
          <w:szCs w:val="24"/>
        </w:rPr>
        <w:t>万人的生命；</w:t>
      </w:r>
      <w:r w:rsidRPr="008725C0">
        <w:rPr>
          <w:rFonts w:ascii="Times New Roman" w:hAnsi="Times New Roman" w:cs="Times New Roman"/>
          <w:sz w:val="24"/>
          <w:szCs w:val="24"/>
        </w:rPr>
        <w:t>1918-1919</w:t>
      </w:r>
      <w:r w:rsidRPr="008725C0">
        <w:rPr>
          <w:rFonts w:ascii="Times New Roman" w:hAnsi="Times New Roman" w:cs="Times New Roman"/>
          <w:sz w:val="24"/>
          <w:szCs w:val="24"/>
        </w:rPr>
        <w:t>的西班牙大流感造成了历史上死亡人数达</w:t>
      </w:r>
      <w:r w:rsidRPr="008725C0">
        <w:rPr>
          <w:rFonts w:ascii="Times New Roman" w:hAnsi="Times New Roman" w:cs="Times New Roman"/>
          <w:sz w:val="24"/>
          <w:szCs w:val="24"/>
        </w:rPr>
        <w:t>4000-5000</w:t>
      </w:r>
      <w:r w:rsidRPr="008725C0">
        <w:rPr>
          <w:rFonts w:ascii="Times New Roman" w:hAnsi="Times New Roman" w:cs="Times New Roman"/>
          <w:sz w:val="24"/>
          <w:szCs w:val="24"/>
        </w:rPr>
        <w:t>多万人的一次瘟疫。</w:t>
      </w:r>
    </w:p>
    <w:p w:rsidR="00003D32" w:rsidRPr="008725C0" w:rsidRDefault="00003D32" w:rsidP="00951654">
      <w:pPr>
        <w:adjustRightInd w:val="0"/>
        <w:snapToGrid w:val="0"/>
        <w:spacing w:beforeLines="50" w:before="156" w:afterLines="50" w:after="156" w:line="300" w:lineRule="auto"/>
        <w:ind w:firstLineChars="200" w:firstLine="480"/>
        <w:rPr>
          <w:rFonts w:ascii="Times New Roman" w:hAnsi="Times New Roman" w:cs="Times New Roman"/>
          <w:sz w:val="24"/>
          <w:szCs w:val="24"/>
        </w:rPr>
      </w:pPr>
      <w:r w:rsidRPr="008725C0">
        <w:rPr>
          <w:rFonts w:ascii="Times New Roman" w:hAnsi="Times New Roman" w:cs="Times New Roman"/>
          <w:sz w:val="24"/>
          <w:szCs w:val="24"/>
        </w:rPr>
        <w:t>2019</w:t>
      </w:r>
      <w:r w:rsidRPr="008725C0">
        <w:rPr>
          <w:rFonts w:ascii="Times New Roman" w:hAnsi="Times New Roman" w:cs="Times New Roman"/>
          <w:sz w:val="24"/>
          <w:szCs w:val="24"/>
        </w:rPr>
        <w:t>年底，新型冠状病毒肺炎（</w:t>
      </w:r>
      <w:r w:rsidRPr="008725C0">
        <w:rPr>
          <w:rFonts w:ascii="Times New Roman" w:hAnsi="Times New Roman" w:cs="Times New Roman"/>
          <w:sz w:val="24"/>
          <w:szCs w:val="24"/>
        </w:rPr>
        <w:t>Corona Virus Disease 2019</w:t>
      </w:r>
      <w:r w:rsidRPr="008725C0">
        <w:rPr>
          <w:rFonts w:ascii="Times New Roman" w:hAnsi="Times New Roman" w:cs="Times New Roman"/>
          <w:sz w:val="24"/>
          <w:szCs w:val="24"/>
        </w:rPr>
        <w:t>，</w:t>
      </w:r>
      <w:r w:rsidRPr="008725C0">
        <w:rPr>
          <w:rFonts w:ascii="Times New Roman" w:hAnsi="Times New Roman" w:cs="Times New Roman"/>
          <w:sz w:val="24"/>
          <w:szCs w:val="24"/>
        </w:rPr>
        <w:t>COVID-19</w:t>
      </w:r>
      <w:r w:rsidRPr="008725C0">
        <w:rPr>
          <w:rFonts w:ascii="Times New Roman" w:hAnsi="Times New Roman" w:cs="Times New Roman"/>
          <w:sz w:val="24"/>
          <w:szCs w:val="24"/>
        </w:rPr>
        <w:t>）疫情突然爆发，世界各国人民的生命健康和经济发展受到极大的威胁。疫情的传播和演化、模拟缓</w:t>
      </w:r>
      <w:proofErr w:type="gramStart"/>
      <w:r w:rsidRPr="008725C0">
        <w:rPr>
          <w:rFonts w:ascii="Times New Roman" w:hAnsi="Times New Roman" w:cs="Times New Roman"/>
          <w:sz w:val="24"/>
          <w:szCs w:val="24"/>
        </w:rPr>
        <w:t>疫</w:t>
      </w:r>
      <w:proofErr w:type="gramEnd"/>
      <w:r w:rsidRPr="008725C0">
        <w:rPr>
          <w:rFonts w:ascii="Times New Roman" w:hAnsi="Times New Roman" w:cs="Times New Roman"/>
          <w:sz w:val="24"/>
          <w:szCs w:val="24"/>
        </w:rPr>
        <w:t>策略的时效性、甄别影响疫情程度的防控因子成为国内外学者的研究热点，这需要建立合适的数学模型。基于模型得出的结论也为疾病预防控制部门提供了重要的决策依据。</w:t>
      </w:r>
    </w:p>
    <w:p w:rsidR="00003D32" w:rsidRPr="008725C0" w:rsidRDefault="00003D32" w:rsidP="00951654">
      <w:pPr>
        <w:adjustRightInd w:val="0"/>
        <w:snapToGrid w:val="0"/>
        <w:spacing w:beforeLines="50" w:before="156" w:afterLines="50" w:after="156" w:line="300" w:lineRule="auto"/>
        <w:ind w:firstLineChars="200" w:firstLine="480"/>
        <w:rPr>
          <w:rFonts w:ascii="Times New Roman" w:hAnsi="Times New Roman" w:cs="Times New Roman"/>
          <w:sz w:val="24"/>
          <w:szCs w:val="24"/>
        </w:rPr>
      </w:pPr>
      <w:r w:rsidRPr="008725C0">
        <w:rPr>
          <w:rFonts w:ascii="Times New Roman" w:hAnsi="Times New Roman" w:cs="Times New Roman"/>
          <w:sz w:val="24"/>
          <w:szCs w:val="24"/>
        </w:rPr>
        <w:t>各国的文化传统和政治制度对采用的防控策略有着重要的影响。</w:t>
      </w:r>
      <w:r w:rsidRPr="008725C0">
        <w:rPr>
          <w:rFonts w:ascii="Times New Roman" w:hAnsi="Times New Roman" w:cs="Times New Roman"/>
          <w:sz w:val="24"/>
          <w:szCs w:val="24"/>
        </w:rPr>
        <w:t>“</w:t>
      </w:r>
      <w:r w:rsidRPr="008725C0">
        <w:rPr>
          <w:rFonts w:ascii="Times New Roman" w:hAnsi="Times New Roman" w:cs="Times New Roman"/>
          <w:sz w:val="24"/>
          <w:szCs w:val="24"/>
        </w:rPr>
        <w:t>群防群控</w:t>
      </w:r>
      <w:r w:rsidRPr="008725C0">
        <w:rPr>
          <w:rFonts w:ascii="Times New Roman" w:hAnsi="Times New Roman" w:cs="Times New Roman"/>
          <w:sz w:val="24"/>
          <w:szCs w:val="24"/>
        </w:rPr>
        <w:t>”</w:t>
      </w:r>
      <w:r w:rsidRPr="008725C0">
        <w:rPr>
          <w:rFonts w:ascii="Times New Roman" w:hAnsi="Times New Roman" w:cs="Times New Roman"/>
          <w:sz w:val="24"/>
          <w:szCs w:val="24"/>
        </w:rPr>
        <w:t>是控制病毒传播的强而有力的策略，会在短时间内切断病毒的所有传播途径，但这会以经济停滞和人民失业为代价。而</w:t>
      </w:r>
      <w:r w:rsidR="00653C45" w:rsidRPr="008725C0">
        <w:rPr>
          <w:rFonts w:ascii="Times New Roman" w:hAnsi="Times New Roman" w:cs="Times New Roman"/>
          <w:sz w:val="24"/>
          <w:szCs w:val="24"/>
        </w:rPr>
        <w:t>欧美</w:t>
      </w:r>
      <w:r w:rsidRPr="008725C0">
        <w:rPr>
          <w:rFonts w:ascii="Times New Roman" w:hAnsi="Times New Roman" w:cs="Times New Roman"/>
          <w:sz w:val="24"/>
          <w:szCs w:val="24"/>
        </w:rPr>
        <w:t>某些国家则遵循</w:t>
      </w:r>
      <w:r w:rsidRPr="008725C0">
        <w:rPr>
          <w:rFonts w:ascii="Times New Roman" w:hAnsi="Times New Roman" w:cs="Times New Roman"/>
          <w:sz w:val="24"/>
          <w:szCs w:val="24"/>
        </w:rPr>
        <w:t>“</w:t>
      </w:r>
      <w:r w:rsidRPr="008725C0">
        <w:rPr>
          <w:rFonts w:ascii="Times New Roman" w:hAnsi="Times New Roman" w:cs="Times New Roman"/>
          <w:sz w:val="24"/>
          <w:szCs w:val="24"/>
        </w:rPr>
        <w:t>群体免疫</w:t>
      </w:r>
      <w:r w:rsidRPr="008725C0">
        <w:rPr>
          <w:rFonts w:ascii="Times New Roman" w:hAnsi="Times New Roman" w:cs="Times New Roman"/>
          <w:sz w:val="24"/>
          <w:szCs w:val="24"/>
        </w:rPr>
        <w:t>”</w:t>
      </w:r>
      <w:r w:rsidRPr="008725C0">
        <w:rPr>
          <w:rFonts w:ascii="Times New Roman" w:hAnsi="Times New Roman" w:cs="Times New Roman"/>
          <w:sz w:val="24"/>
          <w:szCs w:val="24"/>
        </w:rPr>
        <w:t>的策略，通过适当措施</w:t>
      </w:r>
      <w:r w:rsidRPr="008725C0">
        <w:rPr>
          <w:rFonts w:ascii="Times New Roman" w:hAnsi="Times New Roman" w:cs="Times New Roman"/>
          <w:sz w:val="24"/>
          <w:szCs w:val="24"/>
        </w:rPr>
        <w:t>“</w:t>
      </w:r>
      <w:r w:rsidRPr="008725C0">
        <w:rPr>
          <w:rFonts w:ascii="Times New Roman" w:hAnsi="Times New Roman" w:cs="Times New Roman"/>
          <w:sz w:val="24"/>
          <w:szCs w:val="24"/>
        </w:rPr>
        <w:t>缓和</w:t>
      </w:r>
      <w:r w:rsidRPr="008725C0">
        <w:rPr>
          <w:rFonts w:ascii="Times New Roman" w:hAnsi="Times New Roman" w:cs="Times New Roman"/>
          <w:sz w:val="24"/>
          <w:szCs w:val="24"/>
        </w:rPr>
        <w:t>”</w:t>
      </w:r>
      <w:r w:rsidRPr="008725C0">
        <w:rPr>
          <w:rFonts w:ascii="Times New Roman" w:hAnsi="Times New Roman" w:cs="Times New Roman"/>
          <w:sz w:val="24"/>
          <w:szCs w:val="24"/>
        </w:rPr>
        <w:t>病毒传播的速度，而不采用封城这样极端的措施。采用何种策略需要充分</w:t>
      </w:r>
      <w:proofErr w:type="gramStart"/>
      <w:r w:rsidRPr="008725C0">
        <w:rPr>
          <w:rFonts w:ascii="Times New Roman" w:hAnsi="Times New Roman" w:cs="Times New Roman"/>
          <w:sz w:val="24"/>
          <w:szCs w:val="24"/>
        </w:rPr>
        <w:t>考量</w:t>
      </w:r>
      <w:proofErr w:type="gramEnd"/>
      <w:r w:rsidRPr="008725C0">
        <w:rPr>
          <w:rFonts w:ascii="Times New Roman" w:hAnsi="Times New Roman" w:cs="Times New Roman"/>
          <w:sz w:val="24"/>
          <w:szCs w:val="24"/>
        </w:rPr>
        <w:t>病毒本身的传播特征。</w:t>
      </w:r>
    </w:p>
    <w:p w:rsidR="00653C45" w:rsidRPr="008725C0" w:rsidRDefault="00653C45" w:rsidP="00951654">
      <w:pPr>
        <w:adjustRightInd w:val="0"/>
        <w:snapToGrid w:val="0"/>
        <w:spacing w:beforeLines="50" w:before="156" w:afterLines="50" w:after="156" w:line="300" w:lineRule="auto"/>
        <w:ind w:firstLineChars="200" w:firstLine="480"/>
        <w:rPr>
          <w:rFonts w:ascii="Times New Roman" w:hAnsi="Times New Roman" w:cs="Times New Roman"/>
          <w:sz w:val="24"/>
          <w:szCs w:val="24"/>
        </w:rPr>
      </w:pPr>
      <w:r w:rsidRPr="008725C0">
        <w:rPr>
          <w:rFonts w:ascii="Times New Roman" w:hAnsi="Times New Roman" w:cs="Times New Roman"/>
          <w:sz w:val="24"/>
          <w:szCs w:val="24"/>
        </w:rPr>
        <w:t>全球顶级医学期刊《柳叶刀》（</w:t>
      </w:r>
      <w:r w:rsidRPr="008725C0">
        <w:rPr>
          <w:rFonts w:ascii="Times New Roman" w:hAnsi="Times New Roman" w:cs="Times New Roman"/>
          <w:sz w:val="24"/>
          <w:szCs w:val="24"/>
        </w:rPr>
        <w:t>The Lancet</w:t>
      </w:r>
      <w:r w:rsidRPr="008725C0">
        <w:rPr>
          <w:rFonts w:ascii="Times New Roman" w:hAnsi="Times New Roman" w:cs="Times New Roman"/>
          <w:sz w:val="24"/>
          <w:szCs w:val="24"/>
        </w:rPr>
        <w:t>）</w:t>
      </w:r>
      <w:r w:rsidRPr="008725C0">
        <w:rPr>
          <w:rFonts w:ascii="Times New Roman" w:hAnsi="Times New Roman" w:cs="Times New Roman"/>
          <w:sz w:val="24"/>
          <w:szCs w:val="24"/>
        </w:rPr>
        <w:t>4</w:t>
      </w:r>
      <w:r w:rsidRPr="008725C0">
        <w:rPr>
          <w:rFonts w:ascii="Times New Roman" w:hAnsi="Times New Roman" w:cs="Times New Roman"/>
          <w:sz w:val="24"/>
          <w:szCs w:val="24"/>
        </w:rPr>
        <w:t>月</w:t>
      </w:r>
      <w:r w:rsidRPr="008725C0">
        <w:rPr>
          <w:rFonts w:ascii="Times New Roman" w:hAnsi="Times New Roman" w:cs="Times New Roman"/>
          <w:sz w:val="24"/>
          <w:szCs w:val="24"/>
        </w:rPr>
        <w:t>18</w:t>
      </w:r>
      <w:r w:rsidRPr="008725C0">
        <w:rPr>
          <w:rFonts w:ascii="Times New Roman" w:hAnsi="Times New Roman" w:cs="Times New Roman"/>
          <w:sz w:val="24"/>
          <w:szCs w:val="24"/>
        </w:rPr>
        <w:t>日刊发表社论，指出美国联邦政府在</w:t>
      </w:r>
      <w:r w:rsidRPr="008725C0">
        <w:rPr>
          <w:rFonts w:ascii="Times New Roman" w:hAnsi="Times New Roman" w:cs="Times New Roman"/>
          <w:sz w:val="24"/>
          <w:szCs w:val="24"/>
        </w:rPr>
        <w:t>COVID-19</w:t>
      </w:r>
      <w:r w:rsidRPr="008725C0">
        <w:rPr>
          <w:rFonts w:ascii="Times New Roman" w:hAnsi="Times New Roman" w:cs="Times New Roman"/>
          <w:sz w:val="24"/>
          <w:szCs w:val="24"/>
        </w:rPr>
        <w:t>暴发前期浪费了宝贵的时间，在各州的应对措施刚开始取得成果之时，特朗普政府却急于通过取消隔离限制来提振经济。正如美国国家过敏症和传染病研究所（</w:t>
      </w:r>
      <w:r w:rsidRPr="008725C0">
        <w:rPr>
          <w:rFonts w:ascii="Times New Roman" w:hAnsi="Times New Roman" w:cs="Times New Roman"/>
          <w:sz w:val="24"/>
          <w:szCs w:val="24"/>
        </w:rPr>
        <w:t>National Institute of Allergy and Infectious Diseases</w:t>
      </w:r>
      <w:r w:rsidRPr="008725C0">
        <w:rPr>
          <w:rFonts w:ascii="Times New Roman" w:hAnsi="Times New Roman" w:cs="Times New Roman"/>
          <w:sz w:val="24"/>
          <w:szCs w:val="24"/>
        </w:rPr>
        <w:t>）所长安东尼</w:t>
      </w:r>
      <w:r w:rsidRPr="008725C0">
        <w:rPr>
          <w:rFonts w:ascii="Times New Roman" w:hAnsi="Times New Roman" w:cs="Times New Roman"/>
          <w:sz w:val="24"/>
          <w:szCs w:val="24"/>
        </w:rPr>
        <w:t>·</w:t>
      </w:r>
      <w:r w:rsidRPr="008725C0">
        <w:rPr>
          <w:rFonts w:ascii="Times New Roman" w:hAnsi="Times New Roman" w:cs="Times New Roman"/>
          <w:sz w:val="24"/>
          <w:szCs w:val="24"/>
        </w:rPr>
        <w:t>福奇（</w:t>
      </w:r>
      <w:r w:rsidRPr="008725C0">
        <w:rPr>
          <w:rFonts w:ascii="Times New Roman" w:hAnsi="Times New Roman" w:cs="Times New Roman"/>
          <w:sz w:val="24"/>
          <w:szCs w:val="24"/>
        </w:rPr>
        <w:t xml:space="preserve">Anthony </w:t>
      </w:r>
      <w:proofErr w:type="spellStart"/>
      <w:r w:rsidRPr="008725C0">
        <w:rPr>
          <w:rFonts w:ascii="Times New Roman" w:hAnsi="Times New Roman" w:cs="Times New Roman"/>
          <w:sz w:val="24"/>
          <w:szCs w:val="24"/>
        </w:rPr>
        <w:t>Fauci</w:t>
      </w:r>
      <w:proofErr w:type="spellEnd"/>
      <w:r w:rsidRPr="008725C0">
        <w:rPr>
          <w:rFonts w:ascii="Times New Roman" w:hAnsi="Times New Roman" w:cs="Times New Roman"/>
          <w:sz w:val="24"/>
          <w:szCs w:val="24"/>
        </w:rPr>
        <w:t>）所言，在</w:t>
      </w:r>
      <w:r w:rsidRPr="008725C0">
        <w:rPr>
          <w:rFonts w:ascii="Times New Roman" w:hAnsi="Times New Roman" w:cs="Times New Roman"/>
          <w:sz w:val="24"/>
          <w:szCs w:val="24"/>
        </w:rPr>
        <w:t>COVID-19</w:t>
      </w:r>
      <w:r w:rsidRPr="008725C0">
        <w:rPr>
          <w:rFonts w:ascii="Times New Roman" w:hAnsi="Times New Roman" w:cs="Times New Roman"/>
          <w:sz w:val="24"/>
          <w:szCs w:val="24"/>
        </w:rPr>
        <w:t>暴发之初，美国联邦政府迟迟不作决定，浪费了宝贵的时间：</w:t>
      </w:r>
      <w:r w:rsidRPr="008725C0">
        <w:rPr>
          <w:rFonts w:ascii="Times New Roman" w:hAnsi="Times New Roman" w:cs="Times New Roman"/>
          <w:sz w:val="24"/>
          <w:szCs w:val="24"/>
        </w:rPr>
        <w:t>“</w:t>
      </w:r>
      <w:r w:rsidRPr="008725C0">
        <w:rPr>
          <w:rFonts w:ascii="Times New Roman" w:hAnsi="Times New Roman" w:cs="Times New Roman"/>
          <w:sz w:val="24"/>
          <w:szCs w:val="24"/>
        </w:rPr>
        <w:t>如果你（美国）早些采取措施，就可以挽救更多的生命</w:t>
      </w:r>
      <w:r w:rsidRPr="008725C0">
        <w:rPr>
          <w:rFonts w:ascii="Times New Roman" w:hAnsi="Times New Roman" w:cs="Times New Roman"/>
          <w:sz w:val="24"/>
          <w:szCs w:val="24"/>
        </w:rPr>
        <w:t>”</w:t>
      </w:r>
      <w:r w:rsidRPr="008725C0">
        <w:rPr>
          <w:rFonts w:ascii="Times New Roman" w:hAnsi="Times New Roman" w:cs="Times New Roman"/>
          <w:sz w:val="24"/>
          <w:szCs w:val="24"/>
        </w:rPr>
        <w:t>。</w:t>
      </w:r>
      <w:bookmarkStart w:id="0" w:name="_GoBack"/>
      <w:bookmarkEnd w:id="0"/>
    </w:p>
    <w:p w:rsidR="00003D32" w:rsidRPr="008725C0" w:rsidRDefault="00003D32" w:rsidP="00951654">
      <w:pPr>
        <w:adjustRightInd w:val="0"/>
        <w:snapToGrid w:val="0"/>
        <w:spacing w:beforeLines="50" w:before="156" w:afterLines="50" w:after="156" w:line="300" w:lineRule="auto"/>
        <w:ind w:firstLineChars="200" w:firstLine="480"/>
        <w:rPr>
          <w:rFonts w:ascii="Times New Roman" w:hAnsi="Times New Roman" w:cs="Times New Roman"/>
          <w:sz w:val="24"/>
          <w:szCs w:val="24"/>
        </w:rPr>
      </w:pPr>
      <w:r w:rsidRPr="008725C0">
        <w:rPr>
          <w:rFonts w:ascii="Times New Roman" w:hAnsi="Times New Roman" w:cs="Times New Roman"/>
          <w:sz w:val="24"/>
          <w:szCs w:val="24"/>
        </w:rPr>
        <w:t>试以公开的美国</w:t>
      </w:r>
      <w:r w:rsidRPr="008725C0">
        <w:rPr>
          <w:rFonts w:ascii="Times New Roman" w:hAnsi="Times New Roman" w:cs="Times New Roman"/>
          <w:sz w:val="24"/>
          <w:szCs w:val="24"/>
        </w:rPr>
        <w:t>COVID-19</w:t>
      </w:r>
      <w:r w:rsidR="00EB0548" w:rsidRPr="008725C0">
        <w:rPr>
          <w:rFonts w:ascii="Times New Roman" w:hAnsi="Times New Roman" w:cs="Times New Roman"/>
          <w:sz w:val="24"/>
          <w:szCs w:val="24"/>
        </w:rPr>
        <w:t>疫情</w:t>
      </w:r>
      <w:r w:rsidRPr="008725C0">
        <w:rPr>
          <w:rFonts w:ascii="Times New Roman" w:hAnsi="Times New Roman" w:cs="Times New Roman"/>
          <w:sz w:val="24"/>
          <w:szCs w:val="24"/>
        </w:rPr>
        <w:t>数据，解决以下问题：</w:t>
      </w:r>
    </w:p>
    <w:p w:rsidR="00003D32" w:rsidRPr="008725C0" w:rsidRDefault="00003D32" w:rsidP="00951654">
      <w:pPr>
        <w:adjustRightInd w:val="0"/>
        <w:snapToGrid w:val="0"/>
        <w:spacing w:beforeLines="50" w:before="156" w:afterLines="50" w:after="156" w:line="300" w:lineRule="auto"/>
        <w:ind w:firstLineChars="200" w:firstLine="480"/>
        <w:rPr>
          <w:rFonts w:ascii="Times New Roman" w:hAnsi="Times New Roman" w:cs="Times New Roman"/>
          <w:sz w:val="24"/>
          <w:szCs w:val="24"/>
        </w:rPr>
      </w:pPr>
      <w:r w:rsidRPr="008725C0">
        <w:rPr>
          <w:rFonts w:ascii="Times New Roman" w:hAnsi="Times New Roman" w:cs="Times New Roman"/>
          <w:sz w:val="24"/>
          <w:szCs w:val="24"/>
        </w:rPr>
        <w:t>1</w:t>
      </w:r>
      <w:r w:rsidRPr="008725C0">
        <w:rPr>
          <w:rFonts w:ascii="Times New Roman" w:hAnsi="Times New Roman" w:cs="Times New Roman"/>
          <w:sz w:val="24"/>
          <w:szCs w:val="24"/>
        </w:rPr>
        <w:t>、</w:t>
      </w:r>
      <w:r w:rsidRPr="008725C0">
        <w:rPr>
          <w:rFonts w:ascii="Times New Roman" w:hAnsi="Times New Roman" w:cs="Times New Roman"/>
          <w:sz w:val="24"/>
          <w:szCs w:val="24"/>
        </w:rPr>
        <w:t>COVID-19</w:t>
      </w:r>
      <w:r w:rsidRPr="008725C0">
        <w:rPr>
          <w:rFonts w:ascii="Times New Roman" w:hAnsi="Times New Roman" w:cs="Times New Roman"/>
          <w:sz w:val="24"/>
          <w:szCs w:val="24"/>
        </w:rPr>
        <w:t>与重症急性呼吸道综合征（</w:t>
      </w:r>
      <w:r w:rsidRPr="008725C0">
        <w:rPr>
          <w:rFonts w:ascii="Times New Roman" w:hAnsi="Times New Roman" w:cs="Times New Roman"/>
          <w:sz w:val="24"/>
          <w:szCs w:val="24"/>
        </w:rPr>
        <w:t>Severe Acute Respiratory Syndrome, SARS</w:t>
      </w:r>
      <w:r w:rsidRPr="008725C0">
        <w:rPr>
          <w:rFonts w:ascii="Times New Roman" w:hAnsi="Times New Roman" w:cs="Times New Roman"/>
          <w:sz w:val="24"/>
          <w:szCs w:val="24"/>
        </w:rPr>
        <w:t>）的一个重要区别是</w:t>
      </w:r>
      <w:r w:rsidRPr="008725C0">
        <w:rPr>
          <w:rFonts w:ascii="Times New Roman" w:hAnsi="Times New Roman" w:cs="Times New Roman"/>
          <w:sz w:val="24"/>
          <w:szCs w:val="24"/>
        </w:rPr>
        <w:t>COVID-19</w:t>
      </w:r>
      <w:r w:rsidRPr="008725C0">
        <w:rPr>
          <w:rFonts w:ascii="Times New Roman" w:hAnsi="Times New Roman" w:cs="Times New Roman"/>
          <w:sz w:val="24"/>
          <w:szCs w:val="24"/>
        </w:rPr>
        <w:t>在潜伏期也具有传染性，</w:t>
      </w:r>
      <w:proofErr w:type="gramStart"/>
      <w:r w:rsidRPr="008725C0">
        <w:rPr>
          <w:rFonts w:ascii="Times New Roman" w:hAnsi="Times New Roman" w:cs="Times New Roman"/>
          <w:sz w:val="24"/>
          <w:szCs w:val="24"/>
        </w:rPr>
        <w:t>请建立</w:t>
      </w:r>
      <w:proofErr w:type="gramEnd"/>
      <w:r w:rsidRPr="008725C0">
        <w:rPr>
          <w:rFonts w:ascii="Times New Roman" w:hAnsi="Times New Roman" w:cs="Times New Roman"/>
          <w:sz w:val="24"/>
          <w:szCs w:val="24"/>
        </w:rPr>
        <w:t>适当的数学模型</w:t>
      </w:r>
      <w:r w:rsidR="00DA6933" w:rsidRPr="00DA6933">
        <w:rPr>
          <w:rFonts w:ascii="Times New Roman" w:hAnsi="Times New Roman" w:cs="Times New Roman" w:hint="eastAsia"/>
          <w:sz w:val="24"/>
          <w:szCs w:val="24"/>
        </w:rPr>
        <w:t>分析美国</w:t>
      </w:r>
      <w:r w:rsidR="00DA6933" w:rsidRPr="00DA6933">
        <w:rPr>
          <w:rFonts w:ascii="Times New Roman" w:hAnsi="Times New Roman" w:cs="Times New Roman" w:hint="eastAsia"/>
          <w:sz w:val="24"/>
          <w:szCs w:val="24"/>
        </w:rPr>
        <w:t>COVID-19</w:t>
      </w:r>
      <w:r w:rsidR="00DA6933" w:rsidRPr="00DA6933">
        <w:rPr>
          <w:rFonts w:ascii="Times New Roman" w:hAnsi="Times New Roman" w:cs="Times New Roman" w:hint="eastAsia"/>
          <w:sz w:val="24"/>
          <w:szCs w:val="24"/>
        </w:rPr>
        <w:t>疫情中病毒在潜伏期内的传染能力</w:t>
      </w:r>
      <w:r w:rsidR="00DA6933">
        <w:rPr>
          <w:rFonts w:ascii="Times New Roman" w:hAnsi="Times New Roman" w:cs="Times New Roman" w:hint="eastAsia"/>
          <w:sz w:val="24"/>
          <w:szCs w:val="24"/>
        </w:rPr>
        <w:t>。</w:t>
      </w:r>
    </w:p>
    <w:p w:rsidR="00003D32" w:rsidRPr="008725C0" w:rsidRDefault="00003D32" w:rsidP="00951654">
      <w:pPr>
        <w:adjustRightInd w:val="0"/>
        <w:snapToGrid w:val="0"/>
        <w:spacing w:beforeLines="50" w:before="156" w:afterLines="50" w:after="156" w:line="300" w:lineRule="auto"/>
        <w:ind w:firstLineChars="200" w:firstLine="480"/>
        <w:rPr>
          <w:rFonts w:ascii="Times New Roman" w:hAnsi="Times New Roman" w:cs="Times New Roman"/>
          <w:sz w:val="24"/>
          <w:szCs w:val="24"/>
        </w:rPr>
      </w:pPr>
      <w:r w:rsidRPr="008725C0">
        <w:rPr>
          <w:rFonts w:ascii="Times New Roman" w:hAnsi="Times New Roman" w:cs="Times New Roman"/>
          <w:sz w:val="24"/>
          <w:szCs w:val="24"/>
        </w:rPr>
        <w:t>2</w:t>
      </w:r>
      <w:r w:rsidRPr="008725C0">
        <w:rPr>
          <w:rFonts w:ascii="Times New Roman" w:hAnsi="Times New Roman" w:cs="Times New Roman"/>
          <w:sz w:val="24"/>
          <w:szCs w:val="24"/>
        </w:rPr>
        <w:t>、</w:t>
      </w:r>
      <w:r w:rsidRPr="008725C0">
        <w:rPr>
          <w:rFonts w:ascii="Times New Roman" w:hAnsi="Times New Roman" w:cs="Times New Roman"/>
          <w:sz w:val="24"/>
          <w:szCs w:val="24"/>
        </w:rPr>
        <w:t>“</w:t>
      </w:r>
      <w:r w:rsidRPr="008725C0">
        <w:rPr>
          <w:rFonts w:ascii="Times New Roman" w:hAnsi="Times New Roman" w:cs="Times New Roman"/>
          <w:sz w:val="24"/>
          <w:szCs w:val="24"/>
        </w:rPr>
        <w:t>群防群控</w:t>
      </w:r>
      <w:r w:rsidRPr="008725C0">
        <w:rPr>
          <w:rFonts w:ascii="Times New Roman" w:hAnsi="Times New Roman" w:cs="Times New Roman"/>
          <w:sz w:val="24"/>
          <w:szCs w:val="24"/>
        </w:rPr>
        <w:t>”</w:t>
      </w:r>
      <w:r w:rsidRPr="008725C0">
        <w:rPr>
          <w:rFonts w:ascii="Times New Roman" w:hAnsi="Times New Roman" w:cs="Times New Roman"/>
          <w:sz w:val="24"/>
          <w:szCs w:val="24"/>
        </w:rPr>
        <w:t>的一个关键步骤是应用核酸检测试剂筛选出感染者并立即采取隔离措施。但是病毒传播的初期各国只能安排有明显症状的患者检测，这使得几乎所有的无症状感染者都没有被接受筛查。请分析</w:t>
      </w:r>
      <w:r w:rsidR="000F777C" w:rsidRPr="008725C0">
        <w:rPr>
          <w:rFonts w:ascii="Times New Roman" w:hAnsi="Times New Roman" w:cs="Times New Roman"/>
          <w:sz w:val="24"/>
          <w:szCs w:val="24"/>
        </w:rPr>
        <w:t>美国</w:t>
      </w:r>
      <w:r w:rsidR="003F4130" w:rsidRPr="008725C0">
        <w:rPr>
          <w:rFonts w:ascii="Times New Roman" w:hAnsi="Times New Roman" w:cs="Times New Roman"/>
          <w:sz w:val="24"/>
          <w:szCs w:val="24"/>
        </w:rPr>
        <w:t>的</w:t>
      </w:r>
      <w:r w:rsidRPr="008725C0">
        <w:rPr>
          <w:rFonts w:ascii="Times New Roman" w:hAnsi="Times New Roman" w:cs="Times New Roman"/>
          <w:sz w:val="24"/>
          <w:szCs w:val="24"/>
        </w:rPr>
        <w:t>无症状感染者在病毒传播早期如何影响了</w:t>
      </w:r>
      <w:r w:rsidRPr="008725C0">
        <w:rPr>
          <w:rFonts w:ascii="Times New Roman" w:hAnsi="Times New Roman" w:cs="Times New Roman"/>
          <w:sz w:val="24"/>
          <w:szCs w:val="24"/>
        </w:rPr>
        <w:lastRenderedPageBreak/>
        <w:t>病毒的传播和控制。</w:t>
      </w:r>
    </w:p>
    <w:p w:rsidR="00003D32" w:rsidRPr="008725C0" w:rsidRDefault="00003D32" w:rsidP="00951654">
      <w:pPr>
        <w:adjustRightInd w:val="0"/>
        <w:snapToGrid w:val="0"/>
        <w:spacing w:beforeLines="50" w:before="156" w:afterLines="50" w:after="156" w:line="300" w:lineRule="auto"/>
        <w:ind w:firstLineChars="200" w:firstLine="480"/>
        <w:rPr>
          <w:rFonts w:ascii="Times New Roman" w:hAnsi="Times New Roman" w:cs="Times New Roman"/>
          <w:sz w:val="24"/>
          <w:szCs w:val="24"/>
        </w:rPr>
      </w:pPr>
      <w:r w:rsidRPr="008725C0">
        <w:rPr>
          <w:rFonts w:ascii="Times New Roman" w:hAnsi="Times New Roman" w:cs="Times New Roman"/>
          <w:sz w:val="24"/>
          <w:szCs w:val="24"/>
        </w:rPr>
        <w:t>3</w:t>
      </w:r>
      <w:r w:rsidRPr="008725C0">
        <w:rPr>
          <w:rFonts w:ascii="Times New Roman" w:hAnsi="Times New Roman" w:cs="Times New Roman"/>
          <w:sz w:val="24"/>
          <w:szCs w:val="24"/>
        </w:rPr>
        <w:t>、</w:t>
      </w:r>
      <w:r w:rsidRPr="008725C0">
        <w:rPr>
          <w:rFonts w:ascii="Times New Roman" w:hAnsi="Times New Roman" w:cs="Times New Roman"/>
          <w:sz w:val="24"/>
          <w:szCs w:val="24"/>
        </w:rPr>
        <w:t>“</w:t>
      </w:r>
      <w:r w:rsidRPr="008725C0">
        <w:rPr>
          <w:rFonts w:ascii="Times New Roman" w:hAnsi="Times New Roman" w:cs="Times New Roman"/>
          <w:sz w:val="24"/>
          <w:szCs w:val="24"/>
        </w:rPr>
        <w:t>群体免疫</w:t>
      </w:r>
      <w:r w:rsidRPr="008725C0">
        <w:rPr>
          <w:rFonts w:ascii="Times New Roman" w:hAnsi="Times New Roman" w:cs="Times New Roman"/>
          <w:sz w:val="24"/>
          <w:szCs w:val="24"/>
        </w:rPr>
        <w:t>”</w:t>
      </w:r>
      <w:r w:rsidRPr="008725C0">
        <w:rPr>
          <w:rFonts w:ascii="Times New Roman" w:hAnsi="Times New Roman" w:cs="Times New Roman"/>
          <w:sz w:val="24"/>
          <w:szCs w:val="24"/>
        </w:rPr>
        <w:t>策略的一个重要指标是移出者比例，即免疫人群占总体人群的比例，请估计</w:t>
      </w:r>
      <w:r w:rsidR="003F4130" w:rsidRPr="008725C0">
        <w:rPr>
          <w:rFonts w:ascii="Times New Roman" w:hAnsi="Times New Roman" w:cs="Times New Roman"/>
          <w:sz w:val="24"/>
          <w:szCs w:val="24"/>
        </w:rPr>
        <w:t>美国</w:t>
      </w:r>
      <w:r w:rsidRPr="008725C0">
        <w:rPr>
          <w:rFonts w:ascii="Times New Roman" w:hAnsi="Times New Roman" w:cs="Times New Roman"/>
          <w:sz w:val="24"/>
          <w:szCs w:val="24"/>
        </w:rPr>
        <w:t>“</w:t>
      </w:r>
      <w:r w:rsidRPr="008725C0">
        <w:rPr>
          <w:rFonts w:ascii="Times New Roman" w:hAnsi="Times New Roman" w:cs="Times New Roman"/>
          <w:sz w:val="24"/>
          <w:szCs w:val="24"/>
        </w:rPr>
        <w:t>群体免疫</w:t>
      </w:r>
      <w:r w:rsidRPr="008725C0">
        <w:rPr>
          <w:rFonts w:ascii="Times New Roman" w:hAnsi="Times New Roman" w:cs="Times New Roman"/>
          <w:sz w:val="24"/>
          <w:szCs w:val="24"/>
        </w:rPr>
        <w:t>”</w:t>
      </w:r>
      <w:r w:rsidRPr="008725C0">
        <w:rPr>
          <w:rFonts w:ascii="Times New Roman" w:hAnsi="Times New Roman" w:cs="Times New Roman"/>
          <w:sz w:val="24"/>
          <w:szCs w:val="24"/>
        </w:rPr>
        <w:t>产生效果的移出者比例。</w:t>
      </w:r>
    </w:p>
    <w:p w:rsidR="00D8408C" w:rsidRPr="008725C0" w:rsidRDefault="00003D32" w:rsidP="00951654">
      <w:pPr>
        <w:adjustRightInd w:val="0"/>
        <w:snapToGrid w:val="0"/>
        <w:spacing w:beforeLines="50" w:before="156" w:afterLines="50" w:after="156" w:line="300" w:lineRule="auto"/>
        <w:ind w:firstLineChars="200" w:firstLine="480"/>
        <w:rPr>
          <w:rFonts w:ascii="Times New Roman" w:hAnsi="Times New Roman" w:cs="Times New Roman"/>
          <w:sz w:val="24"/>
          <w:szCs w:val="24"/>
        </w:rPr>
      </w:pPr>
      <w:r w:rsidRPr="008725C0">
        <w:rPr>
          <w:rFonts w:ascii="Times New Roman" w:hAnsi="Times New Roman" w:cs="Times New Roman"/>
          <w:sz w:val="24"/>
          <w:szCs w:val="24"/>
        </w:rPr>
        <w:t>4</w:t>
      </w:r>
      <w:r w:rsidRPr="008725C0">
        <w:rPr>
          <w:rFonts w:ascii="Times New Roman" w:hAnsi="Times New Roman" w:cs="Times New Roman"/>
          <w:sz w:val="24"/>
          <w:szCs w:val="24"/>
        </w:rPr>
        <w:t>、</w:t>
      </w:r>
      <w:proofErr w:type="gramStart"/>
      <w:r w:rsidR="00653C45" w:rsidRPr="008725C0">
        <w:rPr>
          <w:rFonts w:ascii="Times New Roman" w:hAnsi="Times New Roman" w:cs="Times New Roman"/>
          <w:sz w:val="24"/>
          <w:szCs w:val="24"/>
        </w:rPr>
        <w:t>请建立</w:t>
      </w:r>
      <w:proofErr w:type="gramEnd"/>
      <w:r w:rsidR="00653C45" w:rsidRPr="008725C0">
        <w:rPr>
          <w:rFonts w:ascii="Times New Roman" w:hAnsi="Times New Roman" w:cs="Times New Roman"/>
          <w:sz w:val="24"/>
          <w:szCs w:val="24"/>
        </w:rPr>
        <w:t>适当的数学模型说明为什么认为美国联邦政府在</w:t>
      </w:r>
      <w:r w:rsidR="00653C45" w:rsidRPr="008725C0">
        <w:rPr>
          <w:rFonts w:ascii="Times New Roman" w:hAnsi="Times New Roman" w:cs="Times New Roman"/>
          <w:sz w:val="24"/>
          <w:szCs w:val="24"/>
        </w:rPr>
        <w:t>COVID-19</w:t>
      </w:r>
      <w:r w:rsidR="00653C45" w:rsidRPr="008725C0">
        <w:rPr>
          <w:rFonts w:ascii="Times New Roman" w:hAnsi="Times New Roman" w:cs="Times New Roman"/>
          <w:sz w:val="24"/>
          <w:szCs w:val="24"/>
        </w:rPr>
        <w:t>暴发前期耽误了时间，并结合</w:t>
      </w:r>
      <w:r w:rsidR="00653C45" w:rsidRPr="008725C0">
        <w:rPr>
          <w:rFonts w:ascii="Times New Roman" w:hAnsi="Times New Roman" w:cs="Times New Roman"/>
          <w:sz w:val="24"/>
          <w:szCs w:val="24"/>
        </w:rPr>
        <w:t>“</w:t>
      </w:r>
      <w:r w:rsidR="00653C45" w:rsidRPr="008725C0">
        <w:rPr>
          <w:rFonts w:ascii="Times New Roman" w:hAnsi="Times New Roman" w:cs="Times New Roman"/>
          <w:sz w:val="24"/>
          <w:szCs w:val="24"/>
        </w:rPr>
        <w:t>群防群控</w:t>
      </w:r>
      <w:r w:rsidR="00653C45" w:rsidRPr="008725C0">
        <w:rPr>
          <w:rFonts w:ascii="Times New Roman" w:hAnsi="Times New Roman" w:cs="Times New Roman"/>
          <w:sz w:val="24"/>
          <w:szCs w:val="24"/>
        </w:rPr>
        <w:t>”</w:t>
      </w:r>
      <w:r w:rsidR="00653C45" w:rsidRPr="008725C0">
        <w:rPr>
          <w:rFonts w:ascii="Times New Roman" w:hAnsi="Times New Roman" w:cs="Times New Roman"/>
          <w:sz w:val="24"/>
          <w:szCs w:val="24"/>
        </w:rPr>
        <w:t>和</w:t>
      </w:r>
      <w:r w:rsidR="00653C45" w:rsidRPr="008725C0">
        <w:rPr>
          <w:rFonts w:ascii="Times New Roman" w:hAnsi="Times New Roman" w:cs="Times New Roman"/>
          <w:sz w:val="24"/>
          <w:szCs w:val="24"/>
        </w:rPr>
        <w:t>“</w:t>
      </w:r>
      <w:r w:rsidR="00653C45" w:rsidRPr="008725C0">
        <w:rPr>
          <w:rFonts w:ascii="Times New Roman" w:hAnsi="Times New Roman" w:cs="Times New Roman"/>
          <w:sz w:val="24"/>
          <w:szCs w:val="24"/>
        </w:rPr>
        <w:t>群体免疫</w:t>
      </w:r>
      <w:r w:rsidR="00653C45" w:rsidRPr="008725C0">
        <w:rPr>
          <w:rFonts w:ascii="Times New Roman" w:hAnsi="Times New Roman" w:cs="Times New Roman"/>
          <w:sz w:val="24"/>
          <w:szCs w:val="24"/>
        </w:rPr>
        <w:t>”</w:t>
      </w:r>
      <w:r w:rsidR="00653C45" w:rsidRPr="008725C0">
        <w:rPr>
          <w:rFonts w:ascii="Times New Roman" w:hAnsi="Times New Roman" w:cs="Times New Roman"/>
          <w:sz w:val="24"/>
          <w:szCs w:val="24"/>
        </w:rPr>
        <w:t>给出当前状况下美国真正可行的防控策略</w:t>
      </w:r>
      <w:r w:rsidR="002F7451" w:rsidRPr="008725C0">
        <w:rPr>
          <w:rFonts w:ascii="Times New Roman" w:hAnsi="Times New Roman" w:cs="Times New Roman"/>
          <w:sz w:val="24"/>
          <w:szCs w:val="24"/>
        </w:rPr>
        <w:t>及其有效性</w:t>
      </w:r>
      <w:r w:rsidR="00653C45" w:rsidRPr="008725C0">
        <w:rPr>
          <w:rFonts w:ascii="Times New Roman" w:hAnsi="Times New Roman" w:cs="Times New Roman"/>
          <w:sz w:val="24"/>
          <w:szCs w:val="24"/>
        </w:rPr>
        <w:t>。</w:t>
      </w:r>
    </w:p>
    <w:p w:rsidR="00474D1C" w:rsidRPr="008725C0" w:rsidRDefault="00474D1C" w:rsidP="00951654">
      <w:pPr>
        <w:adjustRightInd w:val="0"/>
        <w:snapToGrid w:val="0"/>
        <w:spacing w:beforeLines="50" w:before="156" w:afterLines="50" w:after="156" w:line="300" w:lineRule="auto"/>
        <w:ind w:firstLineChars="200" w:firstLine="420"/>
        <w:rPr>
          <w:rFonts w:ascii="Times New Roman" w:hAnsi="Times New Roman" w:cs="Times New Roman"/>
        </w:rPr>
      </w:pPr>
    </w:p>
    <w:p w:rsidR="00F468FB" w:rsidRPr="00E175A2" w:rsidRDefault="00E175A2" w:rsidP="00E175A2">
      <w:pPr>
        <w:adjustRightInd w:val="0"/>
        <w:snapToGrid w:val="0"/>
        <w:spacing w:beforeLines="50" w:before="156" w:afterLines="50" w:after="156" w:line="300" w:lineRule="auto"/>
        <w:rPr>
          <w:rFonts w:ascii="Times New Roman" w:hAnsi="Times New Roman" w:cs="Times New Roman"/>
          <w:b/>
          <w:sz w:val="24"/>
          <w:szCs w:val="24"/>
        </w:rPr>
      </w:pPr>
      <w:r w:rsidRPr="00E175A2">
        <w:rPr>
          <w:rFonts w:ascii="Times New Roman" w:hAnsi="Times New Roman" w:cs="Times New Roman" w:hint="eastAsia"/>
          <w:b/>
          <w:sz w:val="24"/>
          <w:szCs w:val="24"/>
        </w:rPr>
        <w:t>附件</w:t>
      </w:r>
      <w:r w:rsidR="00590EF7" w:rsidRPr="00E175A2">
        <w:rPr>
          <w:rFonts w:ascii="Times New Roman" w:hAnsi="Times New Roman" w:cs="Times New Roman"/>
          <w:b/>
          <w:sz w:val="24"/>
          <w:szCs w:val="24"/>
        </w:rPr>
        <w:t xml:space="preserve">1. </w:t>
      </w:r>
      <w:r w:rsidR="00F468FB" w:rsidRPr="00E175A2">
        <w:rPr>
          <w:rFonts w:ascii="Times New Roman" w:hAnsi="Times New Roman" w:cs="Times New Roman"/>
          <w:b/>
          <w:sz w:val="24"/>
          <w:szCs w:val="24"/>
        </w:rPr>
        <w:t>美国新型冠状病毒肺炎（</w:t>
      </w:r>
      <w:r w:rsidR="00F468FB" w:rsidRPr="00E175A2">
        <w:rPr>
          <w:rFonts w:ascii="Times New Roman" w:hAnsi="Times New Roman" w:cs="Times New Roman"/>
          <w:b/>
          <w:sz w:val="24"/>
          <w:szCs w:val="24"/>
        </w:rPr>
        <w:t>COVID-19</w:t>
      </w:r>
      <w:r w:rsidR="00F468FB" w:rsidRPr="00E175A2">
        <w:rPr>
          <w:rFonts w:ascii="Times New Roman" w:hAnsi="Times New Roman" w:cs="Times New Roman"/>
          <w:b/>
          <w:sz w:val="24"/>
          <w:szCs w:val="24"/>
        </w:rPr>
        <w:t>）疫情概览</w:t>
      </w:r>
    </w:p>
    <w:p w:rsidR="00474D1C" w:rsidRPr="008725C0" w:rsidRDefault="00E175A2" w:rsidP="008725C0">
      <w:pPr>
        <w:adjustRightInd w:val="0"/>
        <w:snapToGrid w:val="0"/>
        <w:spacing w:beforeLines="50" w:before="156" w:afterLines="50" w:after="156" w:line="300" w:lineRule="auto"/>
        <w:ind w:firstLineChars="200" w:firstLine="420"/>
        <w:rPr>
          <w:rFonts w:ascii="Times New Roman" w:hAnsi="Times New Roman" w:cs="Times New Roman"/>
          <w:sz w:val="24"/>
          <w:szCs w:val="24"/>
        </w:rPr>
      </w:pPr>
      <w:hyperlink r:id="rId5" w:history="1">
        <w:r w:rsidR="00EB0548" w:rsidRPr="008725C0">
          <w:rPr>
            <w:rFonts w:ascii="Times New Roman" w:hAnsi="Times New Roman" w:cs="Times New Roman"/>
            <w:sz w:val="24"/>
            <w:szCs w:val="24"/>
          </w:rPr>
          <w:t>https://www.cdc.gov/coronavirus/2019-ncov/cases-updates/cases-in-us.html</w:t>
        </w:r>
      </w:hyperlink>
    </w:p>
    <w:p w:rsidR="00474D1C" w:rsidRPr="00AF471F" w:rsidRDefault="00E175A2" w:rsidP="008725C0">
      <w:pPr>
        <w:adjustRightInd w:val="0"/>
        <w:snapToGrid w:val="0"/>
        <w:spacing w:beforeLines="50" w:before="156" w:afterLines="50" w:after="156" w:line="300" w:lineRule="auto"/>
        <w:ind w:firstLineChars="200" w:firstLine="420"/>
        <w:rPr>
          <w:rFonts w:ascii="Times New Roman" w:hAnsi="Times New Roman" w:cs="Times New Roman"/>
          <w:sz w:val="24"/>
          <w:szCs w:val="24"/>
        </w:rPr>
      </w:pPr>
      <w:hyperlink r:id="rId6" w:history="1">
        <w:r w:rsidR="00474D1C" w:rsidRPr="008725C0">
          <w:rPr>
            <w:rFonts w:ascii="Times New Roman" w:hAnsi="Times New Roman" w:cs="Times New Roman"/>
            <w:sz w:val="24"/>
            <w:szCs w:val="24"/>
          </w:rPr>
          <w:t>https://chinese.cdc.gov/coronavirus/2019-ncov/cases-updates/cases-in-us.html</w:t>
        </w:r>
      </w:hyperlink>
    </w:p>
    <w:p w:rsidR="00474D1C" w:rsidRPr="00E175A2" w:rsidRDefault="00E175A2" w:rsidP="00E175A2">
      <w:pPr>
        <w:adjustRightInd w:val="0"/>
        <w:snapToGrid w:val="0"/>
        <w:spacing w:beforeLines="50" w:before="156" w:afterLines="50" w:after="156" w:line="300" w:lineRule="auto"/>
        <w:rPr>
          <w:rFonts w:ascii="Times New Roman" w:hAnsi="Times New Roman" w:cs="Times New Roman"/>
          <w:b/>
          <w:sz w:val="24"/>
          <w:szCs w:val="24"/>
        </w:rPr>
      </w:pPr>
      <w:r w:rsidRPr="00E175A2">
        <w:rPr>
          <w:rFonts w:ascii="Times New Roman" w:hAnsi="Times New Roman" w:cs="Times New Roman" w:hint="eastAsia"/>
          <w:b/>
          <w:sz w:val="24"/>
          <w:szCs w:val="24"/>
        </w:rPr>
        <w:t>附件</w:t>
      </w:r>
      <w:r w:rsidR="008725C0" w:rsidRPr="00E175A2">
        <w:rPr>
          <w:rFonts w:ascii="Times New Roman" w:hAnsi="Times New Roman" w:cs="Times New Roman"/>
          <w:b/>
          <w:sz w:val="24"/>
          <w:szCs w:val="24"/>
        </w:rPr>
        <w:t xml:space="preserve">2. </w:t>
      </w:r>
      <w:r w:rsidR="008725C0" w:rsidRPr="00E175A2">
        <w:rPr>
          <w:rFonts w:ascii="Times New Roman" w:hAnsi="Times New Roman" w:cs="Times New Roman" w:hint="eastAsia"/>
          <w:b/>
          <w:sz w:val="24"/>
          <w:szCs w:val="24"/>
        </w:rPr>
        <w:t>近期</w:t>
      </w:r>
      <w:r w:rsidR="00B62654" w:rsidRPr="00E175A2">
        <w:rPr>
          <w:rFonts w:ascii="Times New Roman" w:hAnsi="Times New Roman" w:cs="Times New Roman" w:hint="eastAsia"/>
          <w:b/>
          <w:sz w:val="24"/>
          <w:szCs w:val="24"/>
        </w:rPr>
        <w:t>关于</w:t>
      </w:r>
      <w:r w:rsidR="00B62654" w:rsidRPr="00E175A2">
        <w:rPr>
          <w:rFonts w:ascii="Times New Roman" w:hAnsi="Times New Roman" w:cs="Times New Roman"/>
          <w:b/>
          <w:sz w:val="24"/>
          <w:szCs w:val="24"/>
        </w:rPr>
        <w:t>COVID-19</w:t>
      </w:r>
      <w:r w:rsidR="008725C0" w:rsidRPr="00E175A2">
        <w:rPr>
          <w:rFonts w:ascii="Times New Roman" w:hAnsi="Times New Roman" w:cs="Times New Roman" w:hint="eastAsia"/>
          <w:b/>
          <w:sz w:val="24"/>
          <w:szCs w:val="24"/>
        </w:rPr>
        <w:t>的专家</w:t>
      </w:r>
      <w:r w:rsidR="00B62654" w:rsidRPr="00E175A2">
        <w:rPr>
          <w:rFonts w:ascii="Times New Roman" w:hAnsi="Times New Roman" w:cs="Times New Roman" w:hint="eastAsia"/>
          <w:b/>
          <w:sz w:val="24"/>
          <w:szCs w:val="24"/>
        </w:rPr>
        <w:t>视频</w:t>
      </w:r>
      <w:r w:rsidR="008725C0" w:rsidRPr="00E175A2">
        <w:rPr>
          <w:rFonts w:ascii="Times New Roman" w:hAnsi="Times New Roman" w:cs="Times New Roman" w:hint="eastAsia"/>
          <w:b/>
          <w:sz w:val="24"/>
          <w:szCs w:val="24"/>
        </w:rPr>
        <w:t>报告</w:t>
      </w:r>
    </w:p>
    <w:p w:rsidR="00AF471F" w:rsidRDefault="00050C80" w:rsidP="00AF471F">
      <w:pPr>
        <w:adjustRightInd w:val="0"/>
        <w:snapToGrid w:val="0"/>
        <w:spacing w:beforeLines="50" w:before="156" w:afterLines="50" w:after="156" w:line="300" w:lineRule="auto"/>
        <w:ind w:firstLineChars="200" w:firstLine="480"/>
        <w:rPr>
          <w:rFonts w:ascii="Times New Roman" w:hAnsi="Times New Roman" w:cs="Times New Roman"/>
          <w:sz w:val="24"/>
          <w:szCs w:val="24"/>
        </w:rPr>
      </w:pPr>
      <w:r w:rsidRPr="00050C80">
        <w:rPr>
          <w:rFonts w:ascii="Times New Roman" w:hAnsi="Times New Roman" w:cs="Times New Roman"/>
          <w:sz w:val="24"/>
          <w:szCs w:val="24"/>
        </w:rPr>
        <w:t>https://mooc1.chaoxing.com/mycourse/studentstudy?chapterId=300150829&amp;courseId=205545946&amp;clazzid=14912877&amp;enc=b05fb9e7112cc462d138f865fc3be549</w:t>
      </w:r>
      <w:r>
        <w:rPr>
          <w:rFonts w:ascii="Times New Roman" w:hAnsi="Times New Roman" w:cs="Times New Roman"/>
          <w:sz w:val="24"/>
          <w:szCs w:val="24"/>
        </w:rPr>
        <w:t xml:space="preserve">  </w:t>
      </w:r>
    </w:p>
    <w:sectPr w:rsidR="00AF471F" w:rsidSect="00951654">
      <w:pgSz w:w="11906" w:h="16838"/>
      <w:pgMar w:top="1418" w:right="1418" w:bottom="1418"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华文楷体">
    <w:altName w:val="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759B2"/>
    <w:rsid w:val="00003D32"/>
    <w:rsid w:val="00050C80"/>
    <w:rsid w:val="00071E78"/>
    <w:rsid w:val="000C24C8"/>
    <w:rsid w:val="000F5655"/>
    <w:rsid w:val="000F777C"/>
    <w:rsid w:val="00107723"/>
    <w:rsid w:val="00146316"/>
    <w:rsid w:val="00195108"/>
    <w:rsid w:val="002368DB"/>
    <w:rsid w:val="002408B2"/>
    <w:rsid w:val="0028068E"/>
    <w:rsid w:val="002A517B"/>
    <w:rsid w:val="002F7451"/>
    <w:rsid w:val="003F4130"/>
    <w:rsid w:val="004011B7"/>
    <w:rsid w:val="00423C6A"/>
    <w:rsid w:val="00474D1C"/>
    <w:rsid w:val="00491391"/>
    <w:rsid w:val="00517F48"/>
    <w:rsid w:val="00525C65"/>
    <w:rsid w:val="00546FB0"/>
    <w:rsid w:val="00590EF7"/>
    <w:rsid w:val="00640BCB"/>
    <w:rsid w:val="00653C45"/>
    <w:rsid w:val="00795D7D"/>
    <w:rsid w:val="00861B87"/>
    <w:rsid w:val="008725C0"/>
    <w:rsid w:val="008B7401"/>
    <w:rsid w:val="008D7F60"/>
    <w:rsid w:val="009477D1"/>
    <w:rsid w:val="00951654"/>
    <w:rsid w:val="00A24627"/>
    <w:rsid w:val="00A47627"/>
    <w:rsid w:val="00A7749A"/>
    <w:rsid w:val="00AF471F"/>
    <w:rsid w:val="00B62654"/>
    <w:rsid w:val="00B759B2"/>
    <w:rsid w:val="00CF64C7"/>
    <w:rsid w:val="00D51F89"/>
    <w:rsid w:val="00D8408C"/>
    <w:rsid w:val="00D9050E"/>
    <w:rsid w:val="00DA6933"/>
    <w:rsid w:val="00E175A2"/>
    <w:rsid w:val="00EB0548"/>
    <w:rsid w:val="00ED2219"/>
    <w:rsid w:val="00F468FB"/>
    <w:rsid w:val="570015C0"/>
    <w:rsid w:val="67503DD1"/>
    <w:rsid w:val="6E9B09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fillcolor="white">
      <v:fill color="white"/>
    </o:shapedefaults>
    <o:shapelayout v:ext="edit">
      <o:idmap v:ext="edit" data="1"/>
    </o:shapelayout>
  </w:shapeDefaults>
  <w:decimalSymbol w:val="."/>
  <w:listSeparator w:val=","/>
  <w15:docId w15:val="{FF65A9C3-3F59-407C-8B5C-383C8D9D9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rPr>
      <w:color w:val="0000FF" w:themeColor="hyperlink"/>
      <w:u w:val="single"/>
    </w:rPr>
  </w:style>
  <w:style w:type="character" w:customStyle="1" w:styleId="heading">
    <w:name w:val="heading"/>
    <w:basedOn w:val="a0"/>
    <w:qFormat/>
  </w:style>
  <w:style w:type="character" w:customStyle="1" w:styleId="apple-converted-space">
    <w:name w:val="apple-converted-space"/>
    <w:basedOn w:val="a0"/>
    <w:qFormat/>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6">
    <w:name w:val="List Paragraph"/>
    <w:basedOn w:val="a"/>
    <w:uiPriority w:val="34"/>
    <w:qFormat/>
    <w:pPr>
      <w:ind w:firstLineChars="200" w:firstLine="420"/>
    </w:pPr>
  </w:style>
  <w:style w:type="character" w:customStyle="1" w:styleId="UnresolvedMention">
    <w:name w:val="Unresolved Mention"/>
    <w:basedOn w:val="a0"/>
    <w:uiPriority w:val="99"/>
    <w:semiHidden/>
    <w:unhideWhenUsed/>
    <w:rsid w:val="00F468FB"/>
    <w:rPr>
      <w:color w:val="605E5C"/>
      <w:shd w:val="clear" w:color="auto" w:fill="E1DFDD"/>
    </w:rPr>
  </w:style>
  <w:style w:type="character" w:styleId="a7">
    <w:name w:val="Emphasis"/>
    <w:basedOn w:val="a0"/>
    <w:uiPriority w:val="20"/>
    <w:qFormat/>
    <w:rsid w:val="00D8408C"/>
    <w:rPr>
      <w:i/>
      <w:iCs/>
    </w:rPr>
  </w:style>
  <w:style w:type="character" w:styleId="a8">
    <w:name w:val="Strong"/>
    <w:basedOn w:val="a0"/>
    <w:uiPriority w:val="22"/>
    <w:qFormat/>
    <w:rsid w:val="00D840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chinese.cdc.gov/coronavirus/2019-ncov/cases-updates/cases-in-us.html" TargetMode="External"/><Relationship Id="rId5" Type="http://schemas.openxmlformats.org/officeDocument/2006/relationships/hyperlink" Target="https://www.cdc.gov/coronavirus/2019-ncov/cases-updates/cases-in-u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262</Words>
  <Characters>1495</Characters>
  <Application>Microsoft Office Word</Application>
  <DocSecurity>0</DocSecurity>
  <Lines>12</Lines>
  <Paragraphs>3</Paragraphs>
  <ScaleCrop>false</ScaleCrop>
  <Company/>
  <LinksUpToDate>false</LinksUpToDate>
  <CharactersWithSpaces>1754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c:creator>
  <cp:lastModifiedBy>Lenovo</cp:lastModifiedBy>
  <cp:revision>23</cp:revision>
  <dcterms:created xsi:type="dcterms:W3CDTF">2018-04-08T06:23:00Z</dcterms:created>
  <dcterms:modified xsi:type="dcterms:W3CDTF">2020-05-07T02:53:00Z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